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A45" w:rsidRDefault="00732FD6" w:rsidP="00732FD6">
      <w:pPr>
        <w:pStyle w:val="Title"/>
      </w:pPr>
      <w:r>
        <w:t>Gremlin Graphics Modes</w:t>
      </w:r>
    </w:p>
    <w:sdt>
      <w:sdtPr>
        <w:rPr>
          <w:b w:val="0"/>
          <w:bCs w:val="0"/>
          <w:caps w:val="0"/>
          <w:color w:val="auto"/>
          <w:spacing w:val="0"/>
          <w:sz w:val="20"/>
          <w:szCs w:val="20"/>
        </w:rPr>
        <w:id w:val="309103251"/>
        <w:docPartObj>
          <w:docPartGallery w:val="Table of Contents"/>
          <w:docPartUnique/>
        </w:docPartObj>
      </w:sdtPr>
      <w:sdtContent>
        <w:p w:rsidR="007316DE" w:rsidRDefault="007316DE">
          <w:pPr>
            <w:pStyle w:val="TOCHeading"/>
          </w:pPr>
          <w:r>
            <w:t>Table of Contents</w:t>
          </w:r>
        </w:p>
        <w:p w:rsidR="00BC02BA" w:rsidRDefault="00424933">
          <w:pPr>
            <w:pStyle w:val="TOC1"/>
            <w:tabs>
              <w:tab w:val="right" w:leader="dot" w:pos="9350"/>
            </w:tabs>
            <w:rPr>
              <w:noProof/>
              <w:sz w:val="22"/>
              <w:szCs w:val="22"/>
              <w:lang w:bidi="ar-SA"/>
            </w:rPr>
          </w:pPr>
          <w:r>
            <w:fldChar w:fldCharType="begin"/>
          </w:r>
          <w:r w:rsidR="007316DE">
            <w:instrText xml:space="preserve"> TOC \o "1-3" \h \z \u </w:instrText>
          </w:r>
          <w:r>
            <w:fldChar w:fldCharType="separate"/>
          </w:r>
          <w:hyperlink w:anchor="_Toc307084987" w:history="1">
            <w:r w:rsidR="00BC02BA" w:rsidRPr="00BE72AD">
              <w:rPr>
                <w:rStyle w:val="Hyperlink"/>
                <w:noProof/>
              </w:rPr>
              <w:t>Available Resolutions</w:t>
            </w:r>
            <w:r w:rsidR="00BC02BA">
              <w:rPr>
                <w:noProof/>
                <w:webHidden/>
              </w:rPr>
              <w:tab/>
            </w:r>
            <w:r>
              <w:rPr>
                <w:noProof/>
                <w:webHidden/>
              </w:rPr>
              <w:fldChar w:fldCharType="begin"/>
            </w:r>
            <w:r w:rsidR="00BC02BA">
              <w:rPr>
                <w:noProof/>
                <w:webHidden/>
              </w:rPr>
              <w:instrText xml:space="preserve"> PAGEREF _Toc307084987 \h </w:instrText>
            </w:r>
            <w:r>
              <w:rPr>
                <w:noProof/>
                <w:webHidden/>
              </w:rPr>
            </w:r>
            <w:r>
              <w:rPr>
                <w:noProof/>
                <w:webHidden/>
              </w:rPr>
              <w:fldChar w:fldCharType="separate"/>
            </w:r>
            <w:r w:rsidR="00BC02BA">
              <w:rPr>
                <w:noProof/>
                <w:webHidden/>
              </w:rPr>
              <w:t>2</w:t>
            </w:r>
            <w:r>
              <w:rPr>
                <w:noProof/>
                <w:webHidden/>
              </w:rPr>
              <w:fldChar w:fldCharType="end"/>
            </w:r>
          </w:hyperlink>
        </w:p>
        <w:p w:rsidR="00BC02BA" w:rsidRDefault="00424933">
          <w:pPr>
            <w:pStyle w:val="TOC1"/>
            <w:tabs>
              <w:tab w:val="right" w:leader="dot" w:pos="9350"/>
            </w:tabs>
            <w:rPr>
              <w:noProof/>
              <w:sz w:val="22"/>
              <w:szCs w:val="22"/>
              <w:lang w:bidi="ar-SA"/>
            </w:rPr>
          </w:pPr>
          <w:hyperlink w:anchor="_Toc307084988" w:history="1">
            <w:r w:rsidR="00BC02BA" w:rsidRPr="00BE72AD">
              <w:rPr>
                <w:rStyle w:val="Hyperlink"/>
                <w:noProof/>
              </w:rPr>
              <w:t>Video Modes</w:t>
            </w:r>
            <w:r w:rsidR="00BC02BA">
              <w:rPr>
                <w:noProof/>
                <w:webHidden/>
              </w:rPr>
              <w:tab/>
            </w:r>
            <w:r>
              <w:rPr>
                <w:noProof/>
                <w:webHidden/>
              </w:rPr>
              <w:fldChar w:fldCharType="begin"/>
            </w:r>
            <w:r w:rsidR="00BC02BA">
              <w:rPr>
                <w:noProof/>
                <w:webHidden/>
              </w:rPr>
              <w:instrText xml:space="preserve"> PAGEREF _Toc307084988 \h </w:instrText>
            </w:r>
            <w:r>
              <w:rPr>
                <w:noProof/>
                <w:webHidden/>
              </w:rPr>
            </w:r>
            <w:r>
              <w:rPr>
                <w:noProof/>
                <w:webHidden/>
              </w:rPr>
              <w:fldChar w:fldCharType="separate"/>
            </w:r>
            <w:r w:rsidR="00BC02BA">
              <w:rPr>
                <w:noProof/>
                <w:webHidden/>
              </w:rPr>
              <w:t>2</w:t>
            </w:r>
            <w:r>
              <w:rPr>
                <w:noProof/>
                <w:webHidden/>
              </w:rPr>
              <w:fldChar w:fldCharType="end"/>
            </w:r>
          </w:hyperlink>
        </w:p>
        <w:p w:rsidR="00BC02BA" w:rsidRDefault="00424933">
          <w:pPr>
            <w:pStyle w:val="TOC2"/>
            <w:tabs>
              <w:tab w:val="right" w:leader="dot" w:pos="9350"/>
            </w:tabs>
            <w:rPr>
              <w:noProof/>
              <w:sz w:val="22"/>
              <w:szCs w:val="22"/>
              <w:lang w:bidi="ar-SA"/>
            </w:rPr>
          </w:pPr>
          <w:hyperlink w:anchor="_Toc307084989" w:history="1">
            <w:r w:rsidR="00BC02BA" w:rsidRPr="00BE72AD">
              <w:rPr>
                <w:rStyle w:val="Hyperlink"/>
                <w:noProof/>
              </w:rPr>
              <w:t>RGB</w:t>
            </w:r>
            <w:r w:rsidR="00BC02BA">
              <w:rPr>
                <w:noProof/>
                <w:webHidden/>
              </w:rPr>
              <w:tab/>
            </w:r>
            <w:r>
              <w:rPr>
                <w:noProof/>
                <w:webHidden/>
              </w:rPr>
              <w:fldChar w:fldCharType="begin"/>
            </w:r>
            <w:r w:rsidR="00BC02BA">
              <w:rPr>
                <w:noProof/>
                <w:webHidden/>
              </w:rPr>
              <w:instrText xml:space="preserve"> PAGEREF _Toc307084989 \h </w:instrText>
            </w:r>
            <w:r>
              <w:rPr>
                <w:noProof/>
                <w:webHidden/>
              </w:rPr>
            </w:r>
            <w:r>
              <w:rPr>
                <w:noProof/>
                <w:webHidden/>
              </w:rPr>
              <w:fldChar w:fldCharType="separate"/>
            </w:r>
            <w:r w:rsidR="00BC02BA">
              <w:rPr>
                <w:noProof/>
                <w:webHidden/>
              </w:rPr>
              <w:t>2</w:t>
            </w:r>
            <w:r>
              <w:rPr>
                <w:noProof/>
                <w:webHidden/>
              </w:rPr>
              <w:fldChar w:fldCharType="end"/>
            </w:r>
          </w:hyperlink>
        </w:p>
        <w:p w:rsidR="00BC02BA" w:rsidRDefault="00424933">
          <w:pPr>
            <w:pStyle w:val="TOC2"/>
            <w:tabs>
              <w:tab w:val="right" w:leader="dot" w:pos="9350"/>
            </w:tabs>
            <w:rPr>
              <w:noProof/>
              <w:sz w:val="22"/>
              <w:szCs w:val="22"/>
              <w:lang w:bidi="ar-SA"/>
            </w:rPr>
          </w:pPr>
          <w:hyperlink w:anchor="_Toc307084990" w:history="1">
            <w:r w:rsidR="00BC02BA" w:rsidRPr="00BE72AD">
              <w:rPr>
                <w:rStyle w:val="Hyperlink"/>
                <w:noProof/>
              </w:rPr>
              <w:t>256 Color</w:t>
            </w:r>
            <w:r w:rsidR="00BC02BA">
              <w:rPr>
                <w:noProof/>
                <w:webHidden/>
              </w:rPr>
              <w:tab/>
            </w:r>
            <w:r>
              <w:rPr>
                <w:noProof/>
                <w:webHidden/>
              </w:rPr>
              <w:fldChar w:fldCharType="begin"/>
            </w:r>
            <w:r w:rsidR="00BC02BA">
              <w:rPr>
                <w:noProof/>
                <w:webHidden/>
              </w:rPr>
              <w:instrText xml:space="preserve"> PAGEREF _Toc307084990 \h </w:instrText>
            </w:r>
            <w:r>
              <w:rPr>
                <w:noProof/>
                <w:webHidden/>
              </w:rPr>
            </w:r>
            <w:r>
              <w:rPr>
                <w:noProof/>
                <w:webHidden/>
              </w:rPr>
              <w:fldChar w:fldCharType="separate"/>
            </w:r>
            <w:r w:rsidR="00BC02BA">
              <w:rPr>
                <w:noProof/>
                <w:webHidden/>
              </w:rPr>
              <w:t>2</w:t>
            </w:r>
            <w:r>
              <w:rPr>
                <w:noProof/>
                <w:webHidden/>
              </w:rPr>
              <w:fldChar w:fldCharType="end"/>
            </w:r>
          </w:hyperlink>
        </w:p>
        <w:p w:rsidR="00BC02BA" w:rsidRDefault="00424933">
          <w:pPr>
            <w:pStyle w:val="TOC2"/>
            <w:tabs>
              <w:tab w:val="right" w:leader="dot" w:pos="9350"/>
            </w:tabs>
            <w:rPr>
              <w:noProof/>
              <w:sz w:val="22"/>
              <w:szCs w:val="22"/>
              <w:lang w:bidi="ar-SA"/>
            </w:rPr>
          </w:pPr>
          <w:hyperlink w:anchor="_Toc307084991" w:history="1">
            <w:r w:rsidR="00BC02BA" w:rsidRPr="00BE72AD">
              <w:rPr>
                <w:rStyle w:val="Hyperlink"/>
                <w:noProof/>
              </w:rPr>
              <w:t>16 Color</w:t>
            </w:r>
            <w:r w:rsidR="00BC02BA">
              <w:rPr>
                <w:noProof/>
                <w:webHidden/>
              </w:rPr>
              <w:tab/>
            </w:r>
            <w:r>
              <w:rPr>
                <w:noProof/>
                <w:webHidden/>
              </w:rPr>
              <w:fldChar w:fldCharType="begin"/>
            </w:r>
            <w:r w:rsidR="00BC02BA">
              <w:rPr>
                <w:noProof/>
                <w:webHidden/>
              </w:rPr>
              <w:instrText xml:space="preserve"> PAGEREF _Toc307084991 \h </w:instrText>
            </w:r>
            <w:r>
              <w:rPr>
                <w:noProof/>
                <w:webHidden/>
              </w:rPr>
            </w:r>
            <w:r>
              <w:rPr>
                <w:noProof/>
                <w:webHidden/>
              </w:rPr>
              <w:fldChar w:fldCharType="separate"/>
            </w:r>
            <w:r w:rsidR="00BC02BA">
              <w:rPr>
                <w:noProof/>
                <w:webHidden/>
              </w:rPr>
              <w:t>2</w:t>
            </w:r>
            <w:r>
              <w:rPr>
                <w:noProof/>
                <w:webHidden/>
              </w:rPr>
              <w:fldChar w:fldCharType="end"/>
            </w:r>
          </w:hyperlink>
        </w:p>
        <w:p w:rsidR="00BC02BA" w:rsidRDefault="00424933">
          <w:pPr>
            <w:pStyle w:val="TOC2"/>
            <w:tabs>
              <w:tab w:val="right" w:leader="dot" w:pos="9350"/>
            </w:tabs>
            <w:rPr>
              <w:noProof/>
              <w:sz w:val="22"/>
              <w:szCs w:val="22"/>
              <w:lang w:bidi="ar-SA"/>
            </w:rPr>
          </w:pPr>
          <w:hyperlink w:anchor="_Toc307084992" w:history="1">
            <w:r w:rsidR="00BC02BA" w:rsidRPr="00BE72AD">
              <w:rPr>
                <w:rStyle w:val="Hyperlink"/>
                <w:noProof/>
              </w:rPr>
              <w:t>Display Layers</w:t>
            </w:r>
            <w:r w:rsidR="00BC02BA">
              <w:rPr>
                <w:noProof/>
                <w:webHidden/>
              </w:rPr>
              <w:tab/>
            </w:r>
            <w:r>
              <w:rPr>
                <w:noProof/>
                <w:webHidden/>
              </w:rPr>
              <w:fldChar w:fldCharType="begin"/>
            </w:r>
            <w:r w:rsidR="00BC02BA">
              <w:rPr>
                <w:noProof/>
                <w:webHidden/>
              </w:rPr>
              <w:instrText xml:space="preserve"> PAGEREF _Toc307084992 \h </w:instrText>
            </w:r>
            <w:r>
              <w:rPr>
                <w:noProof/>
                <w:webHidden/>
              </w:rPr>
            </w:r>
            <w:r>
              <w:rPr>
                <w:noProof/>
                <w:webHidden/>
              </w:rPr>
              <w:fldChar w:fldCharType="separate"/>
            </w:r>
            <w:r w:rsidR="00BC02BA">
              <w:rPr>
                <w:noProof/>
                <w:webHidden/>
              </w:rPr>
              <w:t>3</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4993" w:history="1">
            <w:r w:rsidR="00BC02BA" w:rsidRPr="00BE72AD">
              <w:rPr>
                <w:rStyle w:val="Hyperlink"/>
                <w:noProof/>
              </w:rPr>
              <w:t>Character Layout</w:t>
            </w:r>
            <w:r w:rsidR="00BC02BA">
              <w:rPr>
                <w:noProof/>
                <w:webHidden/>
              </w:rPr>
              <w:tab/>
            </w:r>
            <w:r>
              <w:rPr>
                <w:noProof/>
                <w:webHidden/>
              </w:rPr>
              <w:fldChar w:fldCharType="begin"/>
            </w:r>
            <w:r w:rsidR="00BC02BA">
              <w:rPr>
                <w:noProof/>
                <w:webHidden/>
              </w:rPr>
              <w:instrText xml:space="preserve"> PAGEREF _Toc307084993 \h </w:instrText>
            </w:r>
            <w:r>
              <w:rPr>
                <w:noProof/>
                <w:webHidden/>
              </w:rPr>
            </w:r>
            <w:r>
              <w:rPr>
                <w:noProof/>
                <w:webHidden/>
              </w:rPr>
              <w:fldChar w:fldCharType="separate"/>
            </w:r>
            <w:r w:rsidR="00BC02BA">
              <w:rPr>
                <w:noProof/>
                <w:webHidden/>
              </w:rPr>
              <w:t>3</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4994" w:history="1">
            <w:r w:rsidR="00BC02BA" w:rsidRPr="00BE72AD">
              <w:rPr>
                <w:rStyle w:val="Hyperlink"/>
                <w:noProof/>
              </w:rPr>
              <w:t>FrameBuffer Layout</w:t>
            </w:r>
            <w:r w:rsidR="00BC02BA">
              <w:rPr>
                <w:noProof/>
                <w:webHidden/>
              </w:rPr>
              <w:tab/>
            </w:r>
            <w:r>
              <w:rPr>
                <w:noProof/>
                <w:webHidden/>
              </w:rPr>
              <w:fldChar w:fldCharType="begin"/>
            </w:r>
            <w:r w:rsidR="00BC02BA">
              <w:rPr>
                <w:noProof/>
                <w:webHidden/>
              </w:rPr>
              <w:instrText xml:space="preserve"> PAGEREF _Toc307084994 \h </w:instrText>
            </w:r>
            <w:r>
              <w:rPr>
                <w:noProof/>
                <w:webHidden/>
              </w:rPr>
            </w:r>
            <w:r>
              <w:rPr>
                <w:noProof/>
                <w:webHidden/>
              </w:rPr>
              <w:fldChar w:fldCharType="separate"/>
            </w:r>
            <w:r w:rsidR="00BC02BA">
              <w:rPr>
                <w:noProof/>
                <w:webHidden/>
              </w:rPr>
              <w:t>3</w:t>
            </w:r>
            <w:r>
              <w:rPr>
                <w:noProof/>
                <w:webHidden/>
              </w:rPr>
              <w:fldChar w:fldCharType="end"/>
            </w:r>
          </w:hyperlink>
        </w:p>
        <w:p w:rsidR="00BC02BA" w:rsidRDefault="00424933">
          <w:pPr>
            <w:pStyle w:val="TOC1"/>
            <w:tabs>
              <w:tab w:val="right" w:leader="dot" w:pos="9350"/>
            </w:tabs>
            <w:rPr>
              <w:noProof/>
              <w:sz w:val="22"/>
              <w:szCs w:val="22"/>
              <w:lang w:bidi="ar-SA"/>
            </w:rPr>
          </w:pPr>
          <w:hyperlink w:anchor="_Toc307084995" w:history="1">
            <w:r w:rsidR="00BC02BA" w:rsidRPr="00BE72AD">
              <w:rPr>
                <w:rStyle w:val="Hyperlink"/>
                <w:noProof/>
              </w:rPr>
              <w:t>VRAM</w:t>
            </w:r>
            <w:r w:rsidR="00BC02BA">
              <w:rPr>
                <w:noProof/>
                <w:webHidden/>
              </w:rPr>
              <w:tab/>
            </w:r>
            <w:r>
              <w:rPr>
                <w:noProof/>
                <w:webHidden/>
              </w:rPr>
              <w:fldChar w:fldCharType="begin"/>
            </w:r>
            <w:r w:rsidR="00BC02BA">
              <w:rPr>
                <w:noProof/>
                <w:webHidden/>
              </w:rPr>
              <w:instrText xml:space="preserve"> PAGEREF _Toc307084995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2"/>
            <w:tabs>
              <w:tab w:val="right" w:leader="dot" w:pos="9350"/>
            </w:tabs>
            <w:rPr>
              <w:noProof/>
              <w:sz w:val="22"/>
              <w:szCs w:val="22"/>
              <w:lang w:bidi="ar-SA"/>
            </w:rPr>
          </w:pPr>
          <w:hyperlink w:anchor="_Toc307084996" w:history="1">
            <w:r w:rsidR="00BC02BA" w:rsidRPr="00BE72AD">
              <w:rPr>
                <w:rStyle w:val="Hyperlink"/>
                <w:noProof/>
              </w:rPr>
              <w:t>Kinds of VRAM</w:t>
            </w:r>
            <w:r w:rsidR="00BC02BA">
              <w:rPr>
                <w:noProof/>
                <w:webHidden/>
              </w:rPr>
              <w:tab/>
            </w:r>
            <w:r>
              <w:rPr>
                <w:noProof/>
                <w:webHidden/>
              </w:rPr>
              <w:fldChar w:fldCharType="begin"/>
            </w:r>
            <w:r w:rsidR="00BC02BA">
              <w:rPr>
                <w:noProof/>
                <w:webHidden/>
              </w:rPr>
              <w:instrText xml:space="preserve"> PAGEREF _Toc307084996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4997" w:history="1">
            <w:r w:rsidR="00BC02BA" w:rsidRPr="00BE72AD">
              <w:rPr>
                <w:rStyle w:val="Hyperlink"/>
                <w:noProof/>
              </w:rPr>
              <w:t>Character Maps</w:t>
            </w:r>
            <w:r w:rsidR="00BC02BA">
              <w:rPr>
                <w:noProof/>
                <w:webHidden/>
              </w:rPr>
              <w:tab/>
            </w:r>
            <w:r>
              <w:rPr>
                <w:noProof/>
                <w:webHidden/>
              </w:rPr>
              <w:fldChar w:fldCharType="begin"/>
            </w:r>
            <w:r w:rsidR="00BC02BA">
              <w:rPr>
                <w:noProof/>
                <w:webHidden/>
              </w:rPr>
              <w:instrText xml:space="preserve"> PAGEREF _Toc307084997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4998" w:history="1">
            <w:r w:rsidR="00BC02BA" w:rsidRPr="00BE72AD">
              <w:rPr>
                <w:rStyle w:val="Hyperlink"/>
                <w:noProof/>
              </w:rPr>
              <w:t>Character Cells</w:t>
            </w:r>
            <w:r w:rsidR="00BC02BA">
              <w:rPr>
                <w:noProof/>
                <w:webHidden/>
              </w:rPr>
              <w:tab/>
            </w:r>
            <w:r>
              <w:rPr>
                <w:noProof/>
                <w:webHidden/>
              </w:rPr>
              <w:fldChar w:fldCharType="begin"/>
            </w:r>
            <w:r w:rsidR="00BC02BA">
              <w:rPr>
                <w:noProof/>
                <w:webHidden/>
              </w:rPr>
              <w:instrText xml:space="preserve"> PAGEREF _Toc307084998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4999" w:history="1">
            <w:r w:rsidR="00BC02BA" w:rsidRPr="00BE72AD">
              <w:rPr>
                <w:rStyle w:val="Hyperlink"/>
                <w:noProof/>
              </w:rPr>
              <w:t>Sprite Images</w:t>
            </w:r>
            <w:r w:rsidR="00BC02BA">
              <w:rPr>
                <w:noProof/>
                <w:webHidden/>
              </w:rPr>
              <w:tab/>
            </w:r>
            <w:r>
              <w:rPr>
                <w:noProof/>
                <w:webHidden/>
              </w:rPr>
              <w:fldChar w:fldCharType="begin"/>
            </w:r>
            <w:r w:rsidR="00BC02BA">
              <w:rPr>
                <w:noProof/>
                <w:webHidden/>
              </w:rPr>
              <w:instrText xml:space="preserve"> PAGEREF _Toc307084999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5000" w:history="1">
            <w:r w:rsidR="00BC02BA" w:rsidRPr="00BE72AD">
              <w:rPr>
                <w:rStyle w:val="Hyperlink"/>
                <w:noProof/>
              </w:rPr>
              <w:t>Palettes</w:t>
            </w:r>
            <w:r w:rsidR="00BC02BA">
              <w:rPr>
                <w:noProof/>
                <w:webHidden/>
              </w:rPr>
              <w:tab/>
            </w:r>
            <w:r>
              <w:rPr>
                <w:noProof/>
                <w:webHidden/>
              </w:rPr>
              <w:fldChar w:fldCharType="begin"/>
            </w:r>
            <w:r w:rsidR="00BC02BA">
              <w:rPr>
                <w:noProof/>
                <w:webHidden/>
              </w:rPr>
              <w:instrText xml:space="preserve"> PAGEREF _Toc307085000 \h </w:instrText>
            </w:r>
            <w:r>
              <w:rPr>
                <w:noProof/>
                <w:webHidden/>
              </w:rPr>
            </w:r>
            <w:r>
              <w:rPr>
                <w:noProof/>
                <w:webHidden/>
              </w:rPr>
              <w:fldChar w:fldCharType="separate"/>
            </w:r>
            <w:r w:rsidR="00BC02BA">
              <w:rPr>
                <w:noProof/>
                <w:webHidden/>
              </w:rPr>
              <w:t>4</w:t>
            </w:r>
            <w:r>
              <w:rPr>
                <w:noProof/>
                <w:webHidden/>
              </w:rPr>
              <w:fldChar w:fldCharType="end"/>
            </w:r>
          </w:hyperlink>
        </w:p>
        <w:p w:rsidR="00BC02BA" w:rsidRDefault="00424933">
          <w:pPr>
            <w:pStyle w:val="TOC3"/>
            <w:tabs>
              <w:tab w:val="right" w:leader="dot" w:pos="9350"/>
            </w:tabs>
            <w:rPr>
              <w:noProof/>
              <w:sz w:val="22"/>
              <w:szCs w:val="22"/>
              <w:lang w:bidi="ar-SA"/>
            </w:rPr>
          </w:pPr>
          <w:hyperlink w:anchor="_Toc307085001" w:history="1">
            <w:r w:rsidR="00BC02BA" w:rsidRPr="00BE72AD">
              <w:rPr>
                <w:rStyle w:val="Hyperlink"/>
                <w:noProof/>
              </w:rPr>
              <w:t>FrameBuffers</w:t>
            </w:r>
            <w:r w:rsidR="00BC02BA">
              <w:rPr>
                <w:noProof/>
                <w:webHidden/>
              </w:rPr>
              <w:tab/>
            </w:r>
            <w:r>
              <w:rPr>
                <w:noProof/>
                <w:webHidden/>
              </w:rPr>
              <w:fldChar w:fldCharType="begin"/>
            </w:r>
            <w:r w:rsidR="00BC02BA">
              <w:rPr>
                <w:noProof/>
                <w:webHidden/>
              </w:rPr>
              <w:instrText xml:space="preserve"> PAGEREF _Toc307085001 \h </w:instrText>
            </w:r>
            <w:r>
              <w:rPr>
                <w:noProof/>
                <w:webHidden/>
              </w:rPr>
            </w:r>
            <w:r>
              <w:rPr>
                <w:noProof/>
                <w:webHidden/>
              </w:rPr>
              <w:fldChar w:fldCharType="separate"/>
            </w:r>
            <w:r w:rsidR="00BC02BA">
              <w:rPr>
                <w:noProof/>
                <w:webHidden/>
              </w:rPr>
              <w:t>5</w:t>
            </w:r>
            <w:r>
              <w:rPr>
                <w:noProof/>
                <w:webHidden/>
              </w:rPr>
              <w:fldChar w:fldCharType="end"/>
            </w:r>
          </w:hyperlink>
        </w:p>
        <w:p w:rsidR="007316DE" w:rsidRDefault="00424933">
          <w:r>
            <w:fldChar w:fldCharType="end"/>
          </w:r>
        </w:p>
      </w:sdtContent>
    </w:sdt>
    <w:p w:rsidR="00732FD6" w:rsidRDefault="00732FD6"/>
    <w:p w:rsidR="007316DE" w:rsidRDefault="007316DE"/>
    <w:p w:rsidR="000E5071" w:rsidRDefault="000E5071">
      <w:pPr>
        <w:rPr>
          <w:b/>
          <w:bCs/>
          <w:caps/>
          <w:color w:val="FFFFFF" w:themeColor="background1"/>
          <w:spacing w:val="15"/>
          <w:sz w:val="22"/>
          <w:szCs w:val="22"/>
        </w:rPr>
      </w:pPr>
      <w:r>
        <w:br w:type="page"/>
      </w:r>
    </w:p>
    <w:p w:rsidR="00732FD6" w:rsidRDefault="00732FD6" w:rsidP="00732FD6">
      <w:pPr>
        <w:pStyle w:val="Heading1"/>
      </w:pPr>
      <w:bookmarkStart w:id="0" w:name="_Toc307084987"/>
      <w:r>
        <w:lastRenderedPageBreak/>
        <w:t xml:space="preserve">Available </w:t>
      </w:r>
      <w:r w:rsidR="002235DC">
        <w:t>Resolutions</w:t>
      </w:r>
      <w:bookmarkEnd w:id="0"/>
    </w:p>
    <w:p w:rsidR="00732FD6" w:rsidRDefault="00732FD6">
      <w:r>
        <w:t>The following video resolutions are available:</w:t>
      </w:r>
    </w:p>
    <w:tbl>
      <w:tblPr>
        <w:tblStyle w:val="TableGrid"/>
        <w:tblW w:w="6210" w:type="dxa"/>
        <w:tblInd w:w="2268" w:type="dxa"/>
        <w:tblLook w:val="04A0"/>
      </w:tblPr>
      <w:tblGrid>
        <w:gridCol w:w="1777"/>
        <w:gridCol w:w="660"/>
        <w:gridCol w:w="620"/>
        <w:gridCol w:w="519"/>
        <w:gridCol w:w="417"/>
        <w:gridCol w:w="417"/>
        <w:gridCol w:w="900"/>
        <w:gridCol w:w="900"/>
      </w:tblGrid>
      <w:tr w:rsidR="00F02B4D" w:rsidRPr="00737044" w:rsidTr="001169BF">
        <w:tc>
          <w:tcPr>
            <w:tcW w:w="1777" w:type="dxa"/>
          </w:tcPr>
          <w:p w:rsidR="00F02B4D" w:rsidRPr="00737044" w:rsidRDefault="00F02B4D" w:rsidP="008064AD"/>
        </w:tc>
        <w:tc>
          <w:tcPr>
            <w:tcW w:w="2633" w:type="dxa"/>
            <w:gridSpan w:val="5"/>
          </w:tcPr>
          <w:p w:rsidR="00F02B4D" w:rsidRDefault="00F02B4D" w:rsidP="00FD0929">
            <w:pPr>
              <w:jc w:val="center"/>
            </w:pPr>
            <w:r>
              <w:t>FrameBuffer</w:t>
            </w:r>
          </w:p>
        </w:tc>
        <w:tc>
          <w:tcPr>
            <w:tcW w:w="1800" w:type="dxa"/>
            <w:gridSpan w:val="2"/>
          </w:tcPr>
          <w:p w:rsidR="00F02B4D" w:rsidRDefault="00F02B4D" w:rsidP="00FD0929">
            <w:pPr>
              <w:jc w:val="center"/>
            </w:pPr>
            <w:r>
              <w:t>BG</w:t>
            </w:r>
          </w:p>
        </w:tc>
      </w:tr>
      <w:tr w:rsidR="00F02B4D" w:rsidRPr="00737044" w:rsidTr="00F02B4D">
        <w:tc>
          <w:tcPr>
            <w:tcW w:w="1777" w:type="dxa"/>
          </w:tcPr>
          <w:p w:rsidR="00F02B4D" w:rsidRPr="00737044" w:rsidRDefault="00F02B4D" w:rsidP="008064AD">
            <w:r w:rsidRPr="00737044">
              <w:t>Resolution</w:t>
            </w:r>
          </w:p>
        </w:tc>
        <w:tc>
          <w:tcPr>
            <w:tcW w:w="660" w:type="dxa"/>
          </w:tcPr>
          <w:p w:rsidR="00F02B4D" w:rsidRPr="00737044" w:rsidRDefault="00F02B4D" w:rsidP="00FD0929">
            <w:pPr>
              <w:jc w:val="center"/>
            </w:pPr>
            <w:r w:rsidRPr="00737044">
              <w:t>RGB</w:t>
            </w:r>
          </w:p>
        </w:tc>
        <w:tc>
          <w:tcPr>
            <w:tcW w:w="620" w:type="dxa"/>
          </w:tcPr>
          <w:p w:rsidR="00F02B4D" w:rsidRPr="00737044" w:rsidRDefault="00F02B4D" w:rsidP="00FD0929">
            <w:pPr>
              <w:jc w:val="center"/>
            </w:pPr>
            <w:r w:rsidRPr="00737044">
              <w:t>256</w:t>
            </w:r>
          </w:p>
        </w:tc>
        <w:tc>
          <w:tcPr>
            <w:tcW w:w="519" w:type="dxa"/>
          </w:tcPr>
          <w:p w:rsidR="00F02B4D" w:rsidRPr="00737044" w:rsidRDefault="00F02B4D" w:rsidP="00FD0929">
            <w:pPr>
              <w:jc w:val="center"/>
            </w:pPr>
            <w:r w:rsidRPr="00737044">
              <w:t>16</w:t>
            </w:r>
          </w:p>
        </w:tc>
        <w:tc>
          <w:tcPr>
            <w:tcW w:w="417" w:type="dxa"/>
          </w:tcPr>
          <w:p w:rsidR="00F02B4D" w:rsidRDefault="00F02B4D" w:rsidP="00FD0929">
            <w:pPr>
              <w:jc w:val="center"/>
            </w:pPr>
            <w:r>
              <w:t>4</w:t>
            </w:r>
          </w:p>
        </w:tc>
        <w:tc>
          <w:tcPr>
            <w:tcW w:w="417" w:type="dxa"/>
          </w:tcPr>
          <w:p w:rsidR="00F02B4D" w:rsidRDefault="00F02B4D" w:rsidP="00FD0929">
            <w:pPr>
              <w:jc w:val="center"/>
            </w:pPr>
            <w:r>
              <w:t>2</w:t>
            </w:r>
          </w:p>
        </w:tc>
        <w:tc>
          <w:tcPr>
            <w:tcW w:w="900" w:type="dxa"/>
          </w:tcPr>
          <w:p w:rsidR="00F02B4D" w:rsidRPr="00737044" w:rsidRDefault="00F02B4D" w:rsidP="00FD0929">
            <w:pPr>
              <w:jc w:val="center"/>
            </w:pPr>
            <w:r>
              <w:t>BG0,1</w:t>
            </w:r>
          </w:p>
        </w:tc>
        <w:tc>
          <w:tcPr>
            <w:tcW w:w="900" w:type="dxa"/>
          </w:tcPr>
          <w:p w:rsidR="00F02B4D" w:rsidRDefault="00F02B4D" w:rsidP="00FD0929">
            <w:pPr>
              <w:jc w:val="center"/>
            </w:pPr>
            <w:r>
              <w:t>BG2,3</w:t>
            </w:r>
          </w:p>
        </w:tc>
      </w:tr>
      <w:tr w:rsidR="00F02B4D" w:rsidRPr="00737044" w:rsidTr="00F02B4D">
        <w:tc>
          <w:tcPr>
            <w:tcW w:w="1777" w:type="dxa"/>
          </w:tcPr>
          <w:p w:rsidR="00F02B4D" w:rsidRPr="00737044" w:rsidRDefault="00F02B4D" w:rsidP="008064AD">
            <w:r w:rsidRPr="00737044">
              <w:t>800 x 600 @ 56Hz</w:t>
            </w:r>
          </w:p>
        </w:tc>
        <w:tc>
          <w:tcPr>
            <w:tcW w:w="660" w:type="dxa"/>
          </w:tcPr>
          <w:p w:rsidR="00F02B4D" w:rsidRPr="00737044" w:rsidRDefault="00F02B4D" w:rsidP="00FD0929">
            <w:pPr>
              <w:jc w:val="center"/>
            </w:pPr>
            <w:r w:rsidRPr="00737044">
              <w:t>N</w:t>
            </w:r>
          </w:p>
        </w:tc>
        <w:tc>
          <w:tcPr>
            <w:tcW w:w="620" w:type="dxa"/>
          </w:tcPr>
          <w:p w:rsidR="00F02B4D" w:rsidRPr="00737044" w:rsidRDefault="00F02B4D" w:rsidP="00FD0929">
            <w:pPr>
              <w:jc w:val="center"/>
            </w:pPr>
            <w:r w:rsidRPr="00737044">
              <w:t>N</w:t>
            </w:r>
          </w:p>
        </w:tc>
        <w:tc>
          <w:tcPr>
            <w:tcW w:w="519" w:type="dxa"/>
          </w:tcPr>
          <w:p w:rsidR="00F02B4D" w:rsidRPr="00737044" w:rsidRDefault="00F02B4D" w:rsidP="00FD0929">
            <w:pPr>
              <w:jc w:val="center"/>
            </w:pPr>
            <w:r>
              <w:t>N</w:t>
            </w:r>
          </w:p>
        </w:tc>
        <w:tc>
          <w:tcPr>
            <w:tcW w:w="417" w:type="dxa"/>
          </w:tcPr>
          <w:p w:rsidR="00F02B4D" w:rsidRDefault="00F02B4D" w:rsidP="00FD0929">
            <w:pPr>
              <w:jc w:val="center"/>
            </w:pPr>
            <w:r>
              <w:t>N</w:t>
            </w:r>
          </w:p>
        </w:tc>
        <w:tc>
          <w:tcPr>
            <w:tcW w:w="417" w:type="dxa"/>
          </w:tcPr>
          <w:p w:rsidR="00F02B4D" w:rsidRDefault="00F02B4D" w:rsidP="00FD0929">
            <w:pPr>
              <w:jc w:val="center"/>
            </w:pPr>
            <w:r>
              <w:t>N</w:t>
            </w:r>
          </w:p>
        </w:tc>
        <w:tc>
          <w:tcPr>
            <w:tcW w:w="900" w:type="dxa"/>
          </w:tcPr>
          <w:p w:rsidR="00F02B4D" w:rsidRDefault="00F02B4D" w:rsidP="00FD0929">
            <w:pPr>
              <w:jc w:val="center"/>
            </w:pPr>
            <w:r>
              <w:t>16</w:t>
            </w:r>
          </w:p>
        </w:tc>
        <w:tc>
          <w:tcPr>
            <w:tcW w:w="900" w:type="dxa"/>
          </w:tcPr>
          <w:p w:rsidR="00F02B4D" w:rsidRDefault="00F02B4D" w:rsidP="00FD0929">
            <w:pPr>
              <w:jc w:val="center"/>
            </w:pPr>
            <w:r>
              <w:t>N</w:t>
            </w:r>
          </w:p>
        </w:tc>
      </w:tr>
      <w:tr w:rsidR="00F02B4D" w:rsidRPr="00737044" w:rsidTr="00F02B4D">
        <w:tc>
          <w:tcPr>
            <w:tcW w:w="1777" w:type="dxa"/>
          </w:tcPr>
          <w:p w:rsidR="00F02B4D" w:rsidRPr="00737044" w:rsidRDefault="00F02B4D" w:rsidP="008064AD">
            <w:r w:rsidRPr="00737044">
              <w:t>640 x 480 @ 87Hz</w:t>
            </w:r>
          </w:p>
        </w:tc>
        <w:tc>
          <w:tcPr>
            <w:tcW w:w="660" w:type="dxa"/>
          </w:tcPr>
          <w:p w:rsidR="00F02B4D" w:rsidRPr="00737044" w:rsidRDefault="00F02B4D" w:rsidP="00FD0929">
            <w:pPr>
              <w:jc w:val="center"/>
            </w:pPr>
            <w:r w:rsidRPr="00737044">
              <w:t>N</w:t>
            </w:r>
          </w:p>
        </w:tc>
        <w:tc>
          <w:tcPr>
            <w:tcW w:w="620" w:type="dxa"/>
          </w:tcPr>
          <w:p w:rsidR="00F02B4D" w:rsidRPr="00737044" w:rsidRDefault="00F02B4D" w:rsidP="00FD0929">
            <w:pPr>
              <w:jc w:val="center"/>
            </w:pPr>
            <w:r w:rsidRPr="00737044">
              <w:t>N</w:t>
            </w:r>
          </w:p>
        </w:tc>
        <w:tc>
          <w:tcPr>
            <w:tcW w:w="519" w:type="dxa"/>
          </w:tcPr>
          <w:p w:rsidR="00F02B4D" w:rsidRPr="00737044" w:rsidRDefault="00F02B4D" w:rsidP="00FD0929">
            <w:pPr>
              <w:jc w:val="center"/>
            </w:pPr>
            <w:r>
              <w:t>N</w:t>
            </w:r>
          </w:p>
        </w:tc>
        <w:tc>
          <w:tcPr>
            <w:tcW w:w="417" w:type="dxa"/>
          </w:tcPr>
          <w:p w:rsidR="00F02B4D" w:rsidRDefault="00F02B4D" w:rsidP="00FD0929">
            <w:pPr>
              <w:jc w:val="center"/>
            </w:pPr>
            <w:r>
              <w:t>N</w:t>
            </w:r>
          </w:p>
        </w:tc>
        <w:tc>
          <w:tcPr>
            <w:tcW w:w="417" w:type="dxa"/>
          </w:tcPr>
          <w:p w:rsidR="00F02B4D" w:rsidRDefault="00F02B4D" w:rsidP="00FD0929">
            <w:pPr>
              <w:jc w:val="center"/>
            </w:pPr>
            <w:r>
              <w:t>N</w:t>
            </w:r>
          </w:p>
        </w:tc>
        <w:tc>
          <w:tcPr>
            <w:tcW w:w="900" w:type="dxa"/>
          </w:tcPr>
          <w:p w:rsidR="00F02B4D" w:rsidRDefault="00F02B4D" w:rsidP="00FD0929">
            <w:pPr>
              <w:jc w:val="center"/>
            </w:pPr>
            <w:r>
              <w:t>16</w:t>
            </w:r>
          </w:p>
        </w:tc>
        <w:tc>
          <w:tcPr>
            <w:tcW w:w="900" w:type="dxa"/>
          </w:tcPr>
          <w:p w:rsidR="00F02B4D" w:rsidRDefault="00F02B4D" w:rsidP="00FD0929">
            <w:pPr>
              <w:jc w:val="center"/>
            </w:pPr>
            <w:r>
              <w:t>N</w:t>
            </w:r>
          </w:p>
        </w:tc>
      </w:tr>
      <w:tr w:rsidR="00F02B4D" w:rsidRPr="00737044" w:rsidTr="00F02B4D">
        <w:tc>
          <w:tcPr>
            <w:tcW w:w="1777" w:type="dxa"/>
          </w:tcPr>
          <w:p w:rsidR="00F02B4D" w:rsidRPr="00737044" w:rsidRDefault="00F02B4D" w:rsidP="008064AD">
            <w:r w:rsidRPr="00737044">
              <w:t>400 x 300 @ 56Hz</w:t>
            </w:r>
          </w:p>
        </w:tc>
        <w:tc>
          <w:tcPr>
            <w:tcW w:w="660" w:type="dxa"/>
          </w:tcPr>
          <w:p w:rsidR="00F02B4D" w:rsidRPr="00737044" w:rsidRDefault="00F02B4D" w:rsidP="00FD0929">
            <w:pPr>
              <w:jc w:val="center"/>
            </w:pPr>
            <w:r w:rsidRPr="00737044">
              <w:t>N</w:t>
            </w:r>
          </w:p>
        </w:tc>
        <w:tc>
          <w:tcPr>
            <w:tcW w:w="620" w:type="dxa"/>
          </w:tcPr>
          <w:p w:rsidR="00F02B4D" w:rsidRPr="00737044" w:rsidRDefault="00F02B4D" w:rsidP="00FD0929">
            <w:pPr>
              <w:jc w:val="center"/>
            </w:pPr>
            <w:r>
              <w:t>N</w:t>
            </w:r>
          </w:p>
        </w:tc>
        <w:tc>
          <w:tcPr>
            <w:tcW w:w="519" w:type="dxa"/>
          </w:tcPr>
          <w:p w:rsidR="00F02B4D" w:rsidRPr="00737044" w:rsidRDefault="00F02B4D" w:rsidP="00FD0929">
            <w:pPr>
              <w:jc w:val="center"/>
            </w:pPr>
            <w:r>
              <w:t>N</w:t>
            </w:r>
          </w:p>
        </w:tc>
        <w:tc>
          <w:tcPr>
            <w:tcW w:w="417" w:type="dxa"/>
          </w:tcPr>
          <w:p w:rsidR="00F02B4D" w:rsidRDefault="00F02B4D" w:rsidP="00FD0929">
            <w:pPr>
              <w:jc w:val="center"/>
            </w:pPr>
            <w:r>
              <w:t>Y</w:t>
            </w:r>
          </w:p>
        </w:tc>
        <w:tc>
          <w:tcPr>
            <w:tcW w:w="417" w:type="dxa"/>
          </w:tcPr>
          <w:p w:rsidR="00F02B4D" w:rsidRDefault="00F02B4D" w:rsidP="00FD0929">
            <w:pPr>
              <w:jc w:val="center"/>
            </w:pPr>
            <w:r>
              <w:t>Y</w:t>
            </w:r>
          </w:p>
        </w:tc>
        <w:tc>
          <w:tcPr>
            <w:tcW w:w="900" w:type="dxa"/>
          </w:tcPr>
          <w:p w:rsidR="00F02B4D" w:rsidRPr="00737044" w:rsidRDefault="00F02B4D" w:rsidP="00FD0929">
            <w:pPr>
              <w:jc w:val="center"/>
            </w:pPr>
            <w:r>
              <w:t>16/256</w:t>
            </w:r>
          </w:p>
        </w:tc>
        <w:tc>
          <w:tcPr>
            <w:tcW w:w="900" w:type="dxa"/>
          </w:tcPr>
          <w:p w:rsidR="00F02B4D" w:rsidRDefault="00F02B4D" w:rsidP="00FD0929">
            <w:pPr>
              <w:jc w:val="center"/>
            </w:pPr>
            <w:r>
              <w:t>16/256</w:t>
            </w:r>
          </w:p>
        </w:tc>
      </w:tr>
      <w:tr w:rsidR="00F02B4D" w:rsidRPr="00737044" w:rsidTr="00F02B4D">
        <w:tc>
          <w:tcPr>
            <w:tcW w:w="1777" w:type="dxa"/>
          </w:tcPr>
          <w:p w:rsidR="00F02B4D" w:rsidRPr="00737044" w:rsidRDefault="00F02B4D" w:rsidP="008064AD">
            <w:r w:rsidRPr="00737044">
              <w:t>320 x 240 @ 87Hz</w:t>
            </w:r>
          </w:p>
        </w:tc>
        <w:tc>
          <w:tcPr>
            <w:tcW w:w="660" w:type="dxa"/>
          </w:tcPr>
          <w:p w:rsidR="00F02B4D" w:rsidRPr="00737044" w:rsidRDefault="00F02B4D" w:rsidP="00FD0929">
            <w:pPr>
              <w:jc w:val="center"/>
            </w:pPr>
            <w:r w:rsidRPr="00737044">
              <w:t>N</w:t>
            </w:r>
          </w:p>
        </w:tc>
        <w:tc>
          <w:tcPr>
            <w:tcW w:w="620" w:type="dxa"/>
          </w:tcPr>
          <w:p w:rsidR="00F02B4D" w:rsidRPr="00737044" w:rsidRDefault="00F02B4D" w:rsidP="00FD0929">
            <w:pPr>
              <w:jc w:val="center"/>
            </w:pPr>
            <w:r>
              <w:t>N</w:t>
            </w:r>
          </w:p>
        </w:tc>
        <w:tc>
          <w:tcPr>
            <w:tcW w:w="519" w:type="dxa"/>
          </w:tcPr>
          <w:p w:rsidR="00F02B4D" w:rsidRPr="00737044" w:rsidRDefault="00F02B4D" w:rsidP="00FD0929">
            <w:pPr>
              <w:jc w:val="center"/>
            </w:pPr>
            <w:r>
              <w:t>N</w:t>
            </w:r>
          </w:p>
        </w:tc>
        <w:tc>
          <w:tcPr>
            <w:tcW w:w="417" w:type="dxa"/>
          </w:tcPr>
          <w:p w:rsidR="00F02B4D" w:rsidRDefault="00F02B4D" w:rsidP="00FD0929">
            <w:pPr>
              <w:jc w:val="center"/>
            </w:pPr>
            <w:r>
              <w:t>Y</w:t>
            </w:r>
          </w:p>
        </w:tc>
        <w:tc>
          <w:tcPr>
            <w:tcW w:w="417" w:type="dxa"/>
          </w:tcPr>
          <w:p w:rsidR="00F02B4D" w:rsidRDefault="00F02B4D" w:rsidP="00FD0929">
            <w:pPr>
              <w:jc w:val="center"/>
            </w:pPr>
            <w:r>
              <w:t>Y</w:t>
            </w:r>
          </w:p>
        </w:tc>
        <w:tc>
          <w:tcPr>
            <w:tcW w:w="900" w:type="dxa"/>
          </w:tcPr>
          <w:p w:rsidR="00F02B4D" w:rsidRPr="00737044" w:rsidRDefault="00F02B4D" w:rsidP="00FD0929">
            <w:pPr>
              <w:jc w:val="center"/>
            </w:pPr>
            <w:r>
              <w:t>16/256</w:t>
            </w:r>
          </w:p>
        </w:tc>
        <w:tc>
          <w:tcPr>
            <w:tcW w:w="900" w:type="dxa"/>
          </w:tcPr>
          <w:p w:rsidR="00F02B4D" w:rsidRDefault="00F02B4D" w:rsidP="00FD0929">
            <w:pPr>
              <w:jc w:val="center"/>
            </w:pPr>
            <w:r>
              <w:t>16/256</w:t>
            </w:r>
          </w:p>
        </w:tc>
      </w:tr>
      <w:tr w:rsidR="00F02B4D" w:rsidRPr="00737044" w:rsidTr="00F02B4D">
        <w:tc>
          <w:tcPr>
            <w:tcW w:w="1777" w:type="dxa"/>
          </w:tcPr>
          <w:p w:rsidR="00F02B4D" w:rsidRPr="00737044" w:rsidRDefault="00F02B4D" w:rsidP="008064AD">
            <w:r w:rsidRPr="00737044">
              <w:t>200 x 150 @ 56Hz</w:t>
            </w:r>
          </w:p>
        </w:tc>
        <w:tc>
          <w:tcPr>
            <w:tcW w:w="660" w:type="dxa"/>
          </w:tcPr>
          <w:p w:rsidR="00F02B4D" w:rsidRPr="00737044" w:rsidRDefault="00F02B4D" w:rsidP="00FD0929">
            <w:pPr>
              <w:jc w:val="center"/>
            </w:pPr>
            <w:r>
              <w:t>N</w:t>
            </w:r>
          </w:p>
        </w:tc>
        <w:tc>
          <w:tcPr>
            <w:tcW w:w="620" w:type="dxa"/>
          </w:tcPr>
          <w:p w:rsidR="00F02B4D" w:rsidRPr="00737044" w:rsidRDefault="00F02B4D" w:rsidP="00FD0929">
            <w:pPr>
              <w:jc w:val="center"/>
            </w:pPr>
            <w:r w:rsidRPr="00737044">
              <w:t>Y</w:t>
            </w:r>
          </w:p>
        </w:tc>
        <w:tc>
          <w:tcPr>
            <w:tcW w:w="519" w:type="dxa"/>
          </w:tcPr>
          <w:p w:rsidR="00F02B4D" w:rsidRPr="00737044" w:rsidRDefault="00F02B4D" w:rsidP="00FD0929">
            <w:pPr>
              <w:jc w:val="center"/>
            </w:pPr>
            <w:r w:rsidRPr="00737044">
              <w:t>Y</w:t>
            </w:r>
          </w:p>
        </w:tc>
        <w:tc>
          <w:tcPr>
            <w:tcW w:w="417" w:type="dxa"/>
          </w:tcPr>
          <w:p w:rsidR="00F02B4D" w:rsidRDefault="00F02B4D" w:rsidP="00FD0929">
            <w:pPr>
              <w:jc w:val="center"/>
            </w:pPr>
            <w:r>
              <w:t>Y</w:t>
            </w:r>
          </w:p>
        </w:tc>
        <w:tc>
          <w:tcPr>
            <w:tcW w:w="417" w:type="dxa"/>
          </w:tcPr>
          <w:p w:rsidR="00F02B4D" w:rsidRDefault="00F02B4D" w:rsidP="00FD0929">
            <w:pPr>
              <w:jc w:val="center"/>
            </w:pPr>
            <w:r>
              <w:t>Y</w:t>
            </w:r>
          </w:p>
        </w:tc>
        <w:tc>
          <w:tcPr>
            <w:tcW w:w="900" w:type="dxa"/>
          </w:tcPr>
          <w:p w:rsidR="00F02B4D" w:rsidRPr="00737044" w:rsidRDefault="00F02B4D" w:rsidP="00FD0929">
            <w:pPr>
              <w:jc w:val="center"/>
            </w:pPr>
            <w:r>
              <w:t>16/256</w:t>
            </w:r>
          </w:p>
        </w:tc>
        <w:tc>
          <w:tcPr>
            <w:tcW w:w="900" w:type="dxa"/>
          </w:tcPr>
          <w:p w:rsidR="00F02B4D" w:rsidRDefault="00F02B4D" w:rsidP="00FD0929">
            <w:pPr>
              <w:jc w:val="center"/>
            </w:pPr>
            <w:r>
              <w:t>16/256</w:t>
            </w:r>
          </w:p>
        </w:tc>
      </w:tr>
      <w:tr w:rsidR="00F02B4D" w:rsidRPr="00737044" w:rsidTr="00F02B4D">
        <w:tc>
          <w:tcPr>
            <w:tcW w:w="1777" w:type="dxa"/>
          </w:tcPr>
          <w:p w:rsidR="00F02B4D" w:rsidRPr="00737044" w:rsidRDefault="00F02B4D" w:rsidP="008064AD">
            <w:r w:rsidRPr="00737044">
              <w:t>160 x 120 @ 87Hz</w:t>
            </w:r>
          </w:p>
        </w:tc>
        <w:tc>
          <w:tcPr>
            <w:tcW w:w="660" w:type="dxa"/>
          </w:tcPr>
          <w:p w:rsidR="00F02B4D" w:rsidRPr="00737044" w:rsidRDefault="00F02B4D" w:rsidP="00FD0929">
            <w:pPr>
              <w:jc w:val="center"/>
            </w:pPr>
            <w:r>
              <w:t>N</w:t>
            </w:r>
          </w:p>
        </w:tc>
        <w:tc>
          <w:tcPr>
            <w:tcW w:w="620" w:type="dxa"/>
          </w:tcPr>
          <w:p w:rsidR="00F02B4D" w:rsidRPr="00737044" w:rsidRDefault="00F02B4D" w:rsidP="00FD0929">
            <w:pPr>
              <w:jc w:val="center"/>
            </w:pPr>
            <w:r w:rsidRPr="00737044">
              <w:t>Y</w:t>
            </w:r>
          </w:p>
        </w:tc>
        <w:tc>
          <w:tcPr>
            <w:tcW w:w="519" w:type="dxa"/>
          </w:tcPr>
          <w:p w:rsidR="00F02B4D" w:rsidRPr="00737044" w:rsidRDefault="00F02B4D" w:rsidP="00FD0929">
            <w:pPr>
              <w:jc w:val="center"/>
            </w:pPr>
            <w:r w:rsidRPr="00737044">
              <w:t>Y</w:t>
            </w:r>
          </w:p>
        </w:tc>
        <w:tc>
          <w:tcPr>
            <w:tcW w:w="417" w:type="dxa"/>
          </w:tcPr>
          <w:p w:rsidR="00F02B4D" w:rsidRDefault="00F02B4D" w:rsidP="00FD0929">
            <w:pPr>
              <w:jc w:val="center"/>
            </w:pPr>
            <w:r>
              <w:t>Y</w:t>
            </w:r>
          </w:p>
        </w:tc>
        <w:tc>
          <w:tcPr>
            <w:tcW w:w="417" w:type="dxa"/>
          </w:tcPr>
          <w:p w:rsidR="00F02B4D" w:rsidRDefault="00F02B4D" w:rsidP="00FD0929">
            <w:pPr>
              <w:jc w:val="center"/>
            </w:pPr>
            <w:r>
              <w:t>Y</w:t>
            </w:r>
          </w:p>
        </w:tc>
        <w:tc>
          <w:tcPr>
            <w:tcW w:w="900" w:type="dxa"/>
          </w:tcPr>
          <w:p w:rsidR="00F02B4D" w:rsidRPr="00737044" w:rsidRDefault="00F02B4D" w:rsidP="00FD0929">
            <w:pPr>
              <w:jc w:val="center"/>
            </w:pPr>
            <w:r>
              <w:t>16/256</w:t>
            </w:r>
          </w:p>
        </w:tc>
        <w:tc>
          <w:tcPr>
            <w:tcW w:w="900" w:type="dxa"/>
          </w:tcPr>
          <w:p w:rsidR="00F02B4D" w:rsidRDefault="00F02B4D" w:rsidP="00FD0929">
            <w:pPr>
              <w:jc w:val="center"/>
            </w:pPr>
            <w:r>
              <w:t>16/256</w:t>
            </w:r>
          </w:p>
        </w:tc>
      </w:tr>
    </w:tbl>
    <w:p w:rsidR="00D94D18" w:rsidRDefault="005205F4" w:rsidP="00D94D18">
      <w:pPr>
        <w:pStyle w:val="Heading1"/>
      </w:pPr>
      <w:bookmarkStart w:id="1" w:name="_Toc307084988"/>
      <w:r>
        <w:t>Video Modes</w:t>
      </w:r>
      <w:bookmarkEnd w:id="1"/>
    </w:p>
    <w:p w:rsidR="00D94D18" w:rsidRDefault="00D94D18" w:rsidP="00D94D18">
      <w:pPr>
        <w:pStyle w:val="Heading2"/>
      </w:pPr>
      <w:bookmarkStart w:id="2" w:name="_Toc307084989"/>
      <w:r>
        <w:t>RGB</w:t>
      </w:r>
      <w:bookmarkEnd w:id="2"/>
    </w:p>
    <w:p w:rsidR="00952C21" w:rsidRDefault="00911E4C" w:rsidP="00911E4C">
      <w:r>
        <w:t xml:space="preserve">At 400 x 300, 2 bytes per pixel, it would cost about 234K to store an image.  </w:t>
      </w:r>
    </w:p>
    <w:p w:rsidR="00952C21" w:rsidRDefault="00952C21" w:rsidP="00911E4C">
      <w:r>
        <w:t>At 160 x 120, 2 bytes per pixel, it would cost about 37K to store an image.</w:t>
      </w:r>
    </w:p>
    <w:p w:rsidR="00911E4C" w:rsidRDefault="00911E4C" w:rsidP="00911E4C">
      <w:r>
        <w:t>Since there’s only 32K of VRAM, this is not an option</w:t>
      </w:r>
      <w:r w:rsidR="00AB0604">
        <w:t xml:space="preserve"> in any resolution</w:t>
      </w:r>
      <w:r>
        <w:t>.</w:t>
      </w:r>
    </w:p>
    <w:p w:rsidR="00D94D18" w:rsidRDefault="00D94D18" w:rsidP="00D94D18">
      <w:pPr>
        <w:pStyle w:val="Heading2"/>
      </w:pPr>
      <w:bookmarkStart w:id="3" w:name="_Toc307084990"/>
      <w:r>
        <w:t>256 Color</w:t>
      </w:r>
      <w:bookmarkEnd w:id="3"/>
    </w:p>
    <w:p w:rsidR="008D5133" w:rsidRDefault="008D5133" w:rsidP="008D5133">
      <w:r>
        <w:t xml:space="preserve">At 400 x 300, 1 byte per pixel, it would cost about 117K to store an image.  </w:t>
      </w:r>
    </w:p>
    <w:p w:rsidR="00550C0F" w:rsidRDefault="00550C0F" w:rsidP="00550C0F">
      <w:r>
        <w:t>At 320 x 240, 1 byte per pixel, it would cost about 75K to store an image.</w:t>
      </w:r>
    </w:p>
    <w:p w:rsidR="00E47628" w:rsidRDefault="00E47628" w:rsidP="00E47628">
      <w:r>
        <w:t>At 200 x 150, 1 byte per pixel, it would cost about 29K to store an image.</w:t>
      </w:r>
    </w:p>
    <w:p w:rsidR="008D5133" w:rsidRDefault="008D5133" w:rsidP="008D5133">
      <w:r>
        <w:t>At 160 x 120, 1 byte per pixel, it would cost about 18K to store an image.</w:t>
      </w:r>
    </w:p>
    <w:p w:rsidR="00E47628" w:rsidRDefault="00E47628" w:rsidP="008D5133">
      <w:r>
        <w:t xml:space="preserve">Therefore, </w:t>
      </w:r>
      <w:r w:rsidR="00550C0F">
        <w:t>in low resolutions, it should be possible to support 256 color mode.</w:t>
      </w:r>
    </w:p>
    <w:p w:rsidR="00CF0603" w:rsidRDefault="00CF0603" w:rsidP="00CF0603">
      <w:r>
        <w:t>Fetch AAAAAAAABBBBBBBB</w:t>
      </w:r>
    </w:p>
    <w:p w:rsidR="00CF0603" w:rsidRPr="00CF0603" w:rsidRDefault="00CF0603" w:rsidP="00CF0603">
      <w:r>
        <w:t>A and B are each a palette entry for two sequential pixels.</w:t>
      </w:r>
    </w:p>
    <w:p w:rsidR="00D94D18" w:rsidRDefault="00D94D18" w:rsidP="00D94D18">
      <w:pPr>
        <w:pStyle w:val="Heading2"/>
      </w:pPr>
      <w:bookmarkStart w:id="4" w:name="_Toc307084991"/>
      <w:r>
        <w:t>16 Color</w:t>
      </w:r>
      <w:bookmarkEnd w:id="4"/>
    </w:p>
    <w:p w:rsidR="00D70240" w:rsidRDefault="00D70240" w:rsidP="00D70240">
      <w:r>
        <w:t xml:space="preserve">At 400 x 300, 2 pixels per byte, it would cost about </w:t>
      </w:r>
      <w:r w:rsidR="00385D39">
        <w:t>58</w:t>
      </w:r>
      <w:r>
        <w:t xml:space="preserve">K to store an image.  </w:t>
      </w:r>
    </w:p>
    <w:p w:rsidR="00D70240" w:rsidRDefault="00D70240" w:rsidP="00D70240">
      <w:r>
        <w:t xml:space="preserve">At 320 x 240, 2 pixels per byte, it would cost about </w:t>
      </w:r>
      <w:r w:rsidR="00385D39">
        <w:t>37</w:t>
      </w:r>
      <w:r>
        <w:t>K to store an image.</w:t>
      </w:r>
    </w:p>
    <w:p w:rsidR="00D70240" w:rsidRDefault="00D70240" w:rsidP="00D70240">
      <w:r>
        <w:t xml:space="preserve">At 200 x 150, 2 pixels per byte, it would cost about </w:t>
      </w:r>
      <w:r w:rsidR="00385D39">
        <w:t>14</w:t>
      </w:r>
      <w:r>
        <w:t>K to store an image.</w:t>
      </w:r>
    </w:p>
    <w:p w:rsidR="00D70240" w:rsidRDefault="00D70240" w:rsidP="00D70240">
      <w:r>
        <w:t>At 160 x 120, 2 pixels per byte</w:t>
      </w:r>
      <w:r w:rsidR="00385D39">
        <w:t>, it would cost about 9</w:t>
      </w:r>
      <w:r>
        <w:t>K to store an image.</w:t>
      </w:r>
    </w:p>
    <w:p w:rsidR="00D70240" w:rsidRDefault="00D70240" w:rsidP="00D70240">
      <w:r>
        <w:t xml:space="preserve">Therefore, in low resolutions, it should be possible to support </w:t>
      </w:r>
      <w:r w:rsidR="00385D39">
        <w:t>16</w:t>
      </w:r>
      <w:r>
        <w:t xml:space="preserve"> color mode.</w:t>
      </w:r>
    </w:p>
    <w:p w:rsidR="00F02B4D" w:rsidRDefault="00F02B4D" w:rsidP="00F02B4D">
      <w:pPr>
        <w:pStyle w:val="Heading2"/>
      </w:pPr>
      <w:r>
        <w:lastRenderedPageBreak/>
        <w:t>4 Color</w:t>
      </w:r>
    </w:p>
    <w:p w:rsidR="00F02B4D" w:rsidRDefault="00F02B4D" w:rsidP="00F02B4D">
      <w:r>
        <w:t xml:space="preserve">At 400 x 300, </w:t>
      </w:r>
      <w:r w:rsidR="00A65C0B">
        <w:t>4</w:t>
      </w:r>
      <w:r>
        <w:t xml:space="preserve"> pixels per byte, it would cost about </w:t>
      </w:r>
      <w:r w:rsidR="00A65C0B">
        <w:t>29</w:t>
      </w:r>
      <w:r>
        <w:t xml:space="preserve">K to store an image.  </w:t>
      </w:r>
    </w:p>
    <w:p w:rsidR="00F02B4D" w:rsidRDefault="00A65C0B" w:rsidP="00F02B4D">
      <w:r>
        <w:t>At 320 x 240, 4</w:t>
      </w:r>
      <w:r w:rsidR="00F02B4D">
        <w:t xml:space="preserve"> pixels per byte, it would cost about </w:t>
      </w:r>
      <w:r>
        <w:t>18.5</w:t>
      </w:r>
      <w:r w:rsidR="00F02B4D">
        <w:t>K to store an image.</w:t>
      </w:r>
    </w:p>
    <w:p w:rsidR="00F02B4D" w:rsidRDefault="00A65C0B" w:rsidP="00F02B4D">
      <w:r>
        <w:t>At 200 x 150, 4</w:t>
      </w:r>
      <w:r w:rsidR="00F02B4D">
        <w:t xml:space="preserve"> pixels per byte, it would cost about </w:t>
      </w:r>
      <w:r>
        <w:t>7</w:t>
      </w:r>
      <w:r w:rsidR="00F02B4D">
        <w:t>K to store an image.</w:t>
      </w:r>
    </w:p>
    <w:p w:rsidR="00F02B4D" w:rsidRDefault="00A65C0B" w:rsidP="00F02B4D">
      <w:r>
        <w:t>At 160 x 120, 4</w:t>
      </w:r>
      <w:r w:rsidR="00F02B4D">
        <w:t xml:space="preserve"> pixels per byte</w:t>
      </w:r>
      <w:r>
        <w:t>, it would cost about 4.5</w:t>
      </w:r>
      <w:r w:rsidR="00F02B4D">
        <w:t>K to store an image.</w:t>
      </w:r>
    </w:p>
    <w:p w:rsidR="00F02B4D" w:rsidRDefault="00F02B4D" w:rsidP="00F02B4D">
      <w:r>
        <w:t xml:space="preserve">Therefore, </w:t>
      </w:r>
      <w:r w:rsidR="00A65C0B">
        <w:t xml:space="preserve">all </w:t>
      </w:r>
      <w:r w:rsidR="002D7997">
        <w:t xml:space="preserve">non-native </w:t>
      </w:r>
      <w:r>
        <w:t xml:space="preserve">resolutions, should be </w:t>
      </w:r>
      <w:r w:rsidR="00322DAA">
        <w:t xml:space="preserve">able </w:t>
      </w:r>
      <w:r>
        <w:t xml:space="preserve">to support </w:t>
      </w:r>
      <w:r w:rsidR="003C70CB">
        <w:t>4</w:t>
      </w:r>
      <w:r>
        <w:t xml:space="preserve"> color mode.</w:t>
      </w:r>
    </w:p>
    <w:p w:rsidR="00A12E5A" w:rsidRDefault="00A12E5A" w:rsidP="00A12E5A">
      <w:pPr>
        <w:pStyle w:val="Heading2"/>
      </w:pPr>
      <w:r>
        <w:t>2 Color</w:t>
      </w:r>
    </w:p>
    <w:p w:rsidR="00A12E5A" w:rsidRDefault="00A12E5A" w:rsidP="00A12E5A">
      <w:r>
        <w:t xml:space="preserve">At 800 x 600, 8 pixels per byte, it would cost about 60K to store an image.  </w:t>
      </w:r>
    </w:p>
    <w:p w:rsidR="00A12E5A" w:rsidRDefault="00A12E5A" w:rsidP="00A12E5A">
      <w:r>
        <w:t xml:space="preserve">At 640 x 480, 8 pixels per byte, it would cost about 38K to store an image.  </w:t>
      </w:r>
    </w:p>
    <w:p w:rsidR="00A12E5A" w:rsidRDefault="00A12E5A" w:rsidP="00A12E5A">
      <w:r>
        <w:t xml:space="preserve">At 400 x 600, 8 pixels per byte, it would cost about 30K to store an image.  </w:t>
      </w:r>
    </w:p>
    <w:p w:rsidR="00A12E5A" w:rsidRDefault="00A12E5A" w:rsidP="00A12E5A">
      <w:r>
        <w:t xml:space="preserve">At 400 x 300, 8 pixels per byte, it would cost about 14.5K to store an image.  </w:t>
      </w:r>
    </w:p>
    <w:p w:rsidR="00A12E5A" w:rsidRDefault="00A12E5A" w:rsidP="00A12E5A">
      <w:r>
        <w:t>At 320 x 240, 8 pixels per byte, it would cost about 9.25K to store an image.</w:t>
      </w:r>
    </w:p>
    <w:p w:rsidR="00A12E5A" w:rsidRDefault="00A12E5A" w:rsidP="00A12E5A">
      <w:r>
        <w:t>At 200 x 150, 8 pixels per byte, it would cost about 3.5K to store an image.</w:t>
      </w:r>
    </w:p>
    <w:p w:rsidR="00A12E5A" w:rsidRDefault="00A12E5A" w:rsidP="00A12E5A">
      <w:r>
        <w:t>At 160 x 120, 8 pixels per byte, it would cost about 2.25K to store an image.</w:t>
      </w:r>
    </w:p>
    <w:p w:rsidR="00A12E5A" w:rsidRDefault="00A12E5A" w:rsidP="00A12E5A">
      <w:r>
        <w:t xml:space="preserve">Therefore, all non-native resolutions, should be able to support </w:t>
      </w:r>
      <w:r w:rsidR="00086155">
        <w:t>2</w:t>
      </w:r>
      <w:r>
        <w:t xml:space="preserve"> color mode.</w:t>
      </w:r>
    </w:p>
    <w:p w:rsidR="00F02B4D" w:rsidRDefault="00F02B4D" w:rsidP="00D70240"/>
    <w:p w:rsidR="002211E3" w:rsidRDefault="00CF0603" w:rsidP="00732FD6">
      <w:r>
        <w:t>Fetch AAAABBBBCCCCDDDD</w:t>
      </w:r>
    </w:p>
    <w:p w:rsidR="00CF0603" w:rsidRDefault="00CF0603" w:rsidP="00732FD6">
      <w:r>
        <w:t>A, B, C, and D are each a palette entry for 4 sequential pixels.</w:t>
      </w:r>
    </w:p>
    <w:p w:rsidR="005205F4" w:rsidRDefault="005205F4" w:rsidP="005205F4">
      <w:pPr>
        <w:pStyle w:val="Heading2"/>
      </w:pPr>
      <w:bookmarkStart w:id="5" w:name="_Toc307084992"/>
      <w:r>
        <w:t>Display Layers</w:t>
      </w:r>
      <w:bookmarkEnd w:id="5"/>
    </w:p>
    <w:p w:rsidR="005205F4" w:rsidRDefault="005205F4" w:rsidP="005205F4">
      <w:r>
        <w:t xml:space="preserve">There are 4 </w:t>
      </w:r>
      <w:r w:rsidR="00BC02BA">
        <w:t xml:space="preserve">hardware </w:t>
      </w:r>
      <w:r>
        <w:t>display layers.  Each layer can</w:t>
      </w:r>
      <w:r w:rsidR="00BC02BA">
        <w:t xml:space="preserve"> display image data in the form of a framebuffer, or using 8x8 character cells</w:t>
      </w:r>
      <w:r>
        <w:t>.</w:t>
      </w:r>
      <w:r w:rsidR="00BC02BA">
        <w:t xml:space="preserve"> Sprites are completely independent of </w:t>
      </w:r>
      <w:r w:rsidR="00B90D1C">
        <w:t>the mode.</w:t>
      </w:r>
    </w:p>
    <w:p w:rsidR="005205F4" w:rsidRDefault="005205F4" w:rsidP="005205F4">
      <w:r>
        <w:t>Layer Registers</w:t>
      </w:r>
    </w:p>
    <w:p w:rsidR="001E7905" w:rsidRDefault="001E7905" w:rsidP="001E7905">
      <w:pPr>
        <w:pStyle w:val="ListParagraph"/>
        <w:numPr>
          <w:ilvl w:val="0"/>
          <w:numId w:val="6"/>
        </w:numPr>
      </w:pPr>
      <w:r>
        <w:t>Enabled = yes/no.</w:t>
      </w:r>
    </w:p>
    <w:p w:rsidR="001E7905" w:rsidRDefault="001E7905" w:rsidP="001E7905">
      <w:pPr>
        <w:pStyle w:val="ListParagraph"/>
        <w:numPr>
          <w:ilvl w:val="0"/>
          <w:numId w:val="6"/>
        </w:numPr>
      </w:pPr>
      <w:r>
        <w:t>Available = yes/no (internally determined by looking at current resolution)</w:t>
      </w:r>
    </w:p>
    <w:p w:rsidR="005205F4" w:rsidRDefault="00BC02BA" w:rsidP="005205F4">
      <w:pPr>
        <w:pStyle w:val="ListParagraph"/>
        <w:numPr>
          <w:ilvl w:val="0"/>
          <w:numId w:val="6"/>
        </w:numPr>
      </w:pPr>
      <w:r>
        <w:t>Mode</w:t>
      </w:r>
      <w:r w:rsidR="005205F4">
        <w:t xml:space="preserve"> (0 = Framebuffer, 1 = Character)</w:t>
      </w:r>
    </w:p>
    <w:p w:rsidR="005205F4" w:rsidRDefault="005205F4" w:rsidP="005205F4">
      <w:pPr>
        <w:pStyle w:val="ListParagraph"/>
        <w:numPr>
          <w:ilvl w:val="0"/>
          <w:numId w:val="6"/>
        </w:numPr>
      </w:pPr>
      <w:r>
        <w:t>BitDepth (0 = 4bit, 1 = 8bit)</w:t>
      </w:r>
    </w:p>
    <w:p w:rsidR="001E7905" w:rsidRDefault="001E7905" w:rsidP="001E7905">
      <w:pPr>
        <w:pStyle w:val="ListParagraph"/>
        <w:numPr>
          <w:ilvl w:val="0"/>
          <w:numId w:val="6"/>
        </w:numPr>
      </w:pPr>
      <w:r>
        <w:t>PaletteAddress = Address is 0XXXXXXX XXX00000 (32K @ 32byte granularity)</w:t>
      </w:r>
    </w:p>
    <w:p w:rsidR="00894070" w:rsidRDefault="00894070" w:rsidP="00894070">
      <w:pPr>
        <w:pStyle w:val="ListParagraph"/>
        <w:numPr>
          <w:ilvl w:val="0"/>
          <w:numId w:val="6"/>
        </w:numPr>
      </w:pPr>
      <w:r>
        <w:t>ImageAddress</w:t>
      </w:r>
      <w:r w:rsidR="00936C52">
        <w:t xml:space="preserve"> (see each mode for specifics)</w:t>
      </w:r>
    </w:p>
    <w:p w:rsidR="007A07CA" w:rsidRDefault="006C57E4" w:rsidP="005205F4">
      <w:pPr>
        <w:pStyle w:val="Heading3"/>
      </w:pPr>
      <w:bookmarkStart w:id="6" w:name="_Toc307084993"/>
      <w:r>
        <w:lastRenderedPageBreak/>
        <w:t xml:space="preserve">Character </w:t>
      </w:r>
      <w:bookmarkEnd w:id="6"/>
      <w:r w:rsidR="00BC02BA">
        <w:t>Mode</w:t>
      </w:r>
    </w:p>
    <w:p w:rsidR="007A07CA" w:rsidRDefault="003867EB" w:rsidP="003867EB">
      <w:r>
        <w:t xml:space="preserve">Fetch </w:t>
      </w:r>
      <w:r w:rsidR="007A07CA">
        <w:t>CCCCCCCC</w:t>
      </w:r>
    </w:p>
    <w:p w:rsidR="007A07CA" w:rsidRDefault="007A07CA" w:rsidP="003867EB">
      <w:r>
        <w:t>C = Character Index</w:t>
      </w:r>
    </w:p>
    <w:p w:rsidR="001E3AA9" w:rsidRDefault="001E3AA9" w:rsidP="00B865C2">
      <w:r>
        <w:t xml:space="preserve">Character Indexes are now simplified.  No palette#, no flipping, because the extra bits were causing a single BG map to cost way too much VRAM. Even with just 8bits, a </w:t>
      </w:r>
      <w:r w:rsidR="00073335">
        <w:t>128x128</w:t>
      </w:r>
      <w:r>
        <w:t xml:space="preserve"> map costs </w:t>
      </w:r>
      <w:r w:rsidR="00073335">
        <w:t>16</w:t>
      </w:r>
      <w:r>
        <w:t>K of VRAM</w:t>
      </w:r>
      <w:r w:rsidR="0039422B">
        <w:t>.  A 64x64 map costs 4K of VRAM</w:t>
      </w:r>
      <w:r>
        <w:t xml:space="preserve">, and 4 BG’s cost </w:t>
      </w:r>
      <w:r w:rsidR="00B865C2">
        <w:t xml:space="preserve">a total of </w:t>
      </w:r>
      <w:r>
        <w:t>16K</w:t>
      </w:r>
      <w:r w:rsidR="00B865C2">
        <w:t>, with no cell or sprite images present yet!</w:t>
      </w:r>
    </w:p>
    <w:p w:rsidR="00787E29" w:rsidRDefault="00787E29" w:rsidP="00B865C2">
      <w:r>
        <w:t>BG Control Registers</w:t>
      </w:r>
      <w:r w:rsidR="007C11E0">
        <w:t xml:space="preserve"> (4 BG’s are available)</w:t>
      </w:r>
    </w:p>
    <w:p w:rsidR="00787E29" w:rsidRDefault="00787E29" w:rsidP="00555C0B">
      <w:pPr>
        <w:pStyle w:val="ListParagraph"/>
        <w:numPr>
          <w:ilvl w:val="0"/>
          <w:numId w:val="5"/>
        </w:numPr>
      </w:pPr>
      <w:r>
        <w:t xml:space="preserve">Width = </w:t>
      </w:r>
      <w:r w:rsidR="00276647">
        <w:t xml:space="preserve">128, </w:t>
      </w:r>
      <w:r w:rsidR="004522B6">
        <w:t xml:space="preserve">64, </w:t>
      </w:r>
      <w:r>
        <w:t>32</w:t>
      </w:r>
      <w:r w:rsidR="004522B6">
        <w:t xml:space="preserve"> or 16</w:t>
      </w:r>
      <w:r>
        <w:t xml:space="preserve"> tiles.</w:t>
      </w:r>
    </w:p>
    <w:p w:rsidR="00787E29" w:rsidRDefault="00787E29" w:rsidP="00555C0B">
      <w:pPr>
        <w:pStyle w:val="ListParagraph"/>
        <w:numPr>
          <w:ilvl w:val="0"/>
          <w:numId w:val="5"/>
        </w:numPr>
      </w:pPr>
      <w:r>
        <w:t xml:space="preserve">Height = </w:t>
      </w:r>
      <w:r w:rsidR="00276647">
        <w:t xml:space="preserve">128, </w:t>
      </w:r>
      <w:r>
        <w:t>64, 32 or 16 tiles.</w:t>
      </w:r>
    </w:p>
    <w:p w:rsidR="00FF1F17" w:rsidRDefault="00FF1F17" w:rsidP="00555C0B">
      <w:pPr>
        <w:pStyle w:val="ListParagraph"/>
        <w:numPr>
          <w:ilvl w:val="0"/>
          <w:numId w:val="5"/>
        </w:numPr>
      </w:pPr>
      <w:r>
        <w:t>Map</w:t>
      </w:r>
      <w:r w:rsidR="00DC72C6">
        <w:t>Address</w:t>
      </w:r>
      <w:r>
        <w:t xml:space="preserve"> = Address is 0XXXXXX0 00000000 (32K @ 512byte granularity)</w:t>
      </w:r>
    </w:p>
    <w:p w:rsidR="00787E29" w:rsidRDefault="003545A3" w:rsidP="00555C0B">
      <w:pPr>
        <w:pStyle w:val="ListParagraph"/>
        <w:numPr>
          <w:ilvl w:val="0"/>
          <w:numId w:val="5"/>
        </w:numPr>
      </w:pPr>
      <w:r>
        <w:t xml:space="preserve">ImageAddress (aka </w:t>
      </w:r>
      <w:r w:rsidR="00787E29">
        <w:t>Tileset</w:t>
      </w:r>
      <w:r w:rsidR="00DC72C6">
        <w:t>Address</w:t>
      </w:r>
      <w:r>
        <w:t>)</w:t>
      </w:r>
      <w:r w:rsidR="00787E29">
        <w:t xml:space="preserve"> = Address is 0XXXXXX</w:t>
      </w:r>
      <w:r w:rsidR="00965289">
        <w:t>0</w:t>
      </w:r>
      <w:r w:rsidR="00787E29">
        <w:t xml:space="preserve"> </w:t>
      </w:r>
      <w:r w:rsidR="00965289">
        <w:t>000</w:t>
      </w:r>
      <w:r w:rsidR="00787E29">
        <w:t xml:space="preserve">00000 (32K @ </w:t>
      </w:r>
      <w:r w:rsidR="00965289">
        <w:t>512</w:t>
      </w:r>
      <w:r w:rsidR="00787E29">
        <w:t>byte granularity)</w:t>
      </w:r>
    </w:p>
    <w:p w:rsidR="00B02F46" w:rsidRDefault="00B02F46" w:rsidP="005205F4">
      <w:pPr>
        <w:pStyle w:val="Heading3"/>
      </w:pPr>
      <w:bookmarkStart w:id="7" w:name="_Toc307084994"/>
      <w:r>
        <w:t>FrameBuffer</w:t>
      </w:r>
      <w:r w:rsidR="00634127">
        <w:t xml:space="preserve"> </w:t>
      </w:r>
      <w:bookmarkEnd w:id="7"/>
      <w:r w:rsidR="00BC02BA">
        <w:t>Mode</w:t>
      </w:r>
    </w:p>
    <w:p w:rsidR="00D37B63" w:rsidRDefault="00B02F46" w:rsidP="00B02F46">
      <w:r>
        <w:t xml:space="preserve">In framebuffer mode, a display is rendered using bytes from VRAM as palette indexes.  </w:t>
      </w:r>
      <w:r w:rsidR="00413D22">
        <w:t>There is an internal address of the next pixel that is always updating.  At the top of the frame, it takes the AddressOfFirstPixel.  At the end of each scanline, the modulo is added to it.  With some tricky coding, you can create unusual video effects with a system like this.</w:t>
      </w:r>
    </w:p>
    <w:p w:rsidR="00B02F46" w:rsidRDefault="00D37B63" w:rsidP="00B02F46">
      <w:r>
        <w:t>T</w:t>
      </w:r>
      <w:r w:rsidR="00B02F46">
        <w:t>he following registers are available:</w:t>
      </w:r>
    </w:p>
    <w:p w:rsidR="00B02F46" w:rsidRDefault="00B02F46" w:rsidP="00B02F46">
      <w:r>
        <w:t>Framebuffer Registers Available (4 framebuffers are available):</w:t>
      </w:r>
    </w:p>
    <w:p w:rsidR="00443016" w:rsidRDefault="00AE277E" w:rsidP="00443016">
      <w:pPr>
        <w:pStyle w:val="ListParagraph"/>
        <w:numPr>
          <w:ilvl w:val="0"/>
          <w:numId w:val="5"/>
        </w:numPr>
      </w:pPr>
      <w:r>
        <w:t>ImageAddress (</w:t>
      </w:r>
      <w:r w:rsidR="00CA4F01">
        <w:t xml:space="preserve">aka </w:t>
      </w:r>
      <w:r w:rsidR="00B02F46">
        <w:t>Ad</w:t>
      </w:r>
      <w:r w:rsidR="008E2619">
        <w:t>dressO</w:t>
      </w:r>
      <w:r w:rsidR="00B02F46">
        <w:t>f</w:t>
      </w:r>
      <w:r w:rsidR="00413D22">
        <w:t>FirstPixel</w:t>
      </w:r>
      <w:r>
        <w:t>)</w:t>
      </w:r>
      <w:r w:rsidR="00443016">
        <w:t xml:space="preserve"> </w:t>
      </w:r>
      <w:r w:rsidR="000475B7">
        <w:t xml:space="preserve">= </w:t>
      </w:r>
      <w:r w:rsidR="00443016">
        <w:t>0XXXXXXX XXXXXX00 (32K @ 4byte granularity)</w:t>
      </w:r>
    </w:p>
    <w:p w:rsidR="00B02F46" w:rsidRDefault="00B02F46" w:rsidP="00B02F46">
      <w:pPr>
        <w:pStyle w:val="ListParagraph"/>
        <w:numPr>
          <w:ilvl w:val="0"/>
          <w:numId w:val="5"/>
        </w:numPr>
      </w:pPr>
      <w:r>
        <w:t>Modulo</w:t>
      </w:r>
      <w:r w:rsidR="001078FA">
        <w:t xml:space="preserve"> = offset from end of line to start of next line 0XXXXXXX XXXXXX00 (32K </w:t>
      </w:r>
      <w:r w:rsidR="00D37BC8">
        <w:t xml:space="preserve">@ 4byte </w:t>
      </w:r>
      <w:r w:rsidR="001078FA">
        <w:t>granularity)</w:t>
      </w:r>
    </w:p>
    <w:p w:rsidR="00981383" w:rsidRDefault="00981383" w:rsidP="00981383">
      <w:pPr>
        <w:pStyle w:val="Heading1"/>
      </w:pPr>
      <w:bookmarkStart w:id="8" w:name="_Toc307084995"/>
      <w:r>
        <w:t>VRAM</w:t>
      </w:r>
      <w:bookmarkEnd w:id="8"/>
    </w:p>
    <w:p w:rsidR="00981383" w:rsidRDefault="00981383" w:rsidP="00981383">
      <w:r>
        <w:t xml:space="preserve">32KB </w:t>
      </w:r>
      <w:r w:rsidR="0012063D">
        <w:t xml:space="preserve">VRAM </w:t>
      </w:r>
      <w:r>
        <w:t>available.</w:t>
      </w:r>
      <w:r w:rsidR="00CF0DBD">
        <w:t xml:space="preserve">  It is the 32K of internal, super fast </w:t>
      </w:r>
      <w:r w:rsidR="00D24968">
        <w:t xml:space="preserve">dual ported </w:t>
      </w:r>
      <w:r w:rsidR="00CF0DBD">
        <w:t>RAM inside the Xilinx chip.</w:t>
      </w:r>
    </w:p>
    <w:p w:rsidR="008D6D4B" w:rsidRDefault="00615A86" w:rsidP="004766AB">
      <w:r>
        <w:t xml:space="preserve">Refer to the VRAM Map in the Graphics Spreadsheet, to see how this VRAM can be </w:t>
      </w:r>
      <w:r w:rsidR="001B1AA2">
        <w:t xml:space="preserve">arranged </w:t>
      </w:r>
      <w:r>
        <w:t xml:space="preserve">into useful </w:t>
      </w:r>
      <w:r w:rsidR="00BB3450">
        <w:t>configurations</w:t>
      </w:r>
      <w:r>
        <w:t>.</w:t>
      </w:r>
    </w:p>
    <w:p w:rsidR="00713FEC" w:rsidRDefault="00713FEC" w:rsidP="00713FEC">
      <w:pPr>
        <w:pStyle w:val="Heading2"/>
      </w:pPr>
      <w:bookmarkStart w:id="9" w:name="_Toc307084996"/>
      <w:r>
        <w:t>Kinds of VRAM</w:t>
      </w:r>
      <w:bookmarkEnd w:id="9"/>
    </w:p>
    <w:p w:rsidR="00713FEC" w:rsidRDefault="00713FEC" w:rsidP="00713FEC">
      <w:r>
        <w:t>VRAM can be assigned to several different video-related features.</w:t>
      </w:r>
    </w:p>
    <w:p w:rsidR="00713FEC" w:rsidRDefault="00713FEC" w:rsidP="00713FEC">
      <w:pPr>
        <w:pStyle w:val="ListParagraph"/>
        <w:numPr>
          <w:ilvl w:val="0"/>
          <w:numId w:val="5"/>
        </w:numPr>
      </w:pPr>
      <w:r>
        <w:t>Character Maps</w:t>
      </w:r>
    </w:p>
    <w:p w:rsidR="00713FEC" w:rsidRDefault="00713FEC" w:rsidP="00713FEC">
      <w:pPr>
        <w:pStyle w:val="ListParagraph"/>
        <w:numPr>
          <w:ilvl w:val="0"/>
          <w:numId w:val="5"/>
        </w:numPr>
      </w:pPr>
      <w:r>
        <w:t>Character Cells</w:t>
      </w:r>
    </w:p>
    <w:p w:rsidR="00713FEC" w:rsidRDefault="00713FEC" w:rsidP="00713FEC">
      <w:pPr>
        <w:pStyle w:val="ListParagraph"/>
        <w:numPr>
          <w:ilvl w:val="0"/>
          <w:numId w:val="5"/>
        </w:numPr>
      </w:pPr>
      <w:r>
        <w:t>Sprite Images</w:t>
      </w:r>
    </w:p>
    <w:p w:rsidR="00713FEC" w:rsidRDefault="00713FEC" w:rsidP="00713FEC">
      <w:pPr>
        <w:pStyle w:val="ListParagraph"/>
        <w:numPr>
          <w:ilvl w:val="0"/>
          <w:numId w:val="5"/>
        </w:numPr>
      </w:pPr>
      <w:r>
        <w:t>Palettes</w:t>
      </w:r>
    </w:p>
    <w:p w:rsidR="00713FEC" w:rsidRDefault="00713FEC" w:rsidP="00713FEC">
      <w:pPr>
        <w:pStyle w:val="ListParagraph"/>
        <w:numPr>
          <w:ilvl w:val="0"/>
          <w:numId w:val="5"/>
        </w:numPr>
      </w:pPr>
      <w:r>
        <w:t>Frame</w:t>
      </w:r>
      <w:r w:rsidR="00CA16B7">
        <w:t>B</w:t>
      </w:r>
      <w:r>
        <w:t>uffers</w:t>
      </w:r>
    </w:p>
    <w:p w:rsidR="00713FEC" w:rsidRDefault="00713FEC" w:rsidP="00713FEC">
      <w:r>
        <w:lastRenderedPageBreak/>
        <w:t>Any indexed color mode (256 colors, 16 colors, 4 colors, or 2 colors) requires the use of a palette.</w:t>
      </w:r>
      <w:r w:rsidR="00185949">
        <w:t xml:space="preserve">  RGB color modes are not supported</w:t>
      </w:r>
      <w:r w:rsidR="00057491">
        <w:t>,</w:t>
      </w:r>
      <w:r w:rsidR="00185949">
        <w:t xml:space="preserve"> because </w:t>
      </w:r>
      <w:r w:rsidR="00057491">
        <w:t>even in the lowest resolution</w:t>
      </w:r>
      <w:r w:rsidR="008D4128">
        <w:t xml:space="preserve">, </w:t>
      </w:r>
      <w:r w:rsidR="00BC5DCC">
        <w:t xml:space="preserve">16bit </w:t>
      </w:r>
      <w:r w:rsidR="00057491">
        <w:t xml:space="preserve">RGB data </w:t>
      </w:r>
      <w:r w:rsidR="00185949">
        <w:t>require</w:t>
      </w:r>
      <w:r w:rsidR="00057491">
        <w:t>s</w:t>
      </w:r>
      <w:r w:rsidR="00185949">
        <w:t xml:space="preserve"> way more RAM than the Xilinx has available.</w:t>
      </w:r>
      <w:r w:rsidR="00160230">
        <w:t xml:space="preserve">  8bit RGB could fit, but what’s the point, you could use 8bit indexed instead, for your choice of colors</w:t>
      </w:r>
      <w:r w:rsidR="009014F8">
        <w:t xml:space="preserve"> through </w:t>
      </w:r>
      <w:r w:rsidR="00217DAF">
        <w:t xml:space="preserve">the use of </w:t>
      </w:r>
      <w:r w:rsidR="009014F8">
        <w:t>a palette</w:t>
      </w:r>
      <w:r w:rsidR="00160230">
        <w:t>.</w:t>
      </w:r>
    </w:p>
    <w:p w:rsidR="00FD0DAC" w:rsidRDefault="00FD0DAC" w:rsidP="00FD0DAC">
      <w:pPr>
        <w:pStyle w:val="Heading3"/>
      </w:pPr>
      <w:bookmarkStart w:id="10" w:name="_Toc307084997"/>
      <w:r>
        <w:t>Character Maps</w:t>
      </w:r>
      <w:bookmarkEnd w:id="10"/>
    </w:p>
    <w:p w:rsidR="00FD0DAC" w:rsidRDefault="00FD0DAC" w:rsidP="00FD0DAC">
      <w:r>
        <w:t>A character map is an array of indexes into a block of character cells.    Each index is 8 bits.</w:t>
      </w:r>
    </w:p>
    <w:p w:rsidR="00FD0DAC" w:rsidRDefault="00FD0DAC" w:rsidP="00FD0DAC">
      <w:pPr>
        <w:pStyle w:val="Heading3"/>
      </w:pPr>
      <w:bookmarkStart w:id="11" w:name="_Toc307084998"/>
      <w:r>
        <w:t>Character Cells</w:t>
      </w:r>
      <w:bookmarkEnd w:id="11"/>
    </w:p>
    <w:p w:rsidR="00FD0DAC" w:rsidRPr="00FD0DAC" w:rsidRDefault="00FD0DAC" w:rsidP="00FD0DAC">
      <w:r>
        <w:t xml:space="preserve">A character cell is an 8x8 block of pixels.  </w:t>
      </w:r>
    </w:p>
    <w:p w:rsidR="00FD0DAC" w:rsidRDefault="00FD0DAC" w:rsidP="003A76B9">
      <w:pPr>
        <w:pStyle w:val="Heading3"/>
      </w:pPr>
      <w:bookmarkStart w:id="12" w:name="_Toc307084999"/>
      <w:r>
        <w:t>Sprite Images</w:t>
      </w:r>
      <w:bookmarkEnd w:id="12"/>
    </w:p>
    <w:p w:rsidR="00FD0DAC" w:rsidRDefault="00FD0DAC" w:rsidP="00FD0DAC">
      <w:r>
        <w:t xml:space="preserve">A sprite is a string of 4 u32’s wide per scanline </w:t>
      </w:r>
      <w:r w:rsidR="00B06D20">
        <w:t xml:space="preserve">which results in 32 </w:t>
      </w:r>
      <w:r>
        <w:t>pixels</w:t>
      </w:r>
      <w:r w:rsidR="00B06D20">
        <w:t xml:space="preserve"> wide (4bit)</w:t>
      </w:r>
      <w:r>
        <w:t>, or 16 pixels</w:t>
      </w:r>
      <w:r w:rsidR="00B06D20">
        <w:t xml:space="preserve"> wide (8bit). The next 4 u32’s create another scanline.  A sprite can be up to 64 </w:t>
      </w:r>
      <w:r w:rsidR="0098143E">
        <w:t xml:space="preserve">pixels </w:t>
      </w:r>
      <w:r w:rsidR="00B06D20">
        <w:t>tall.</w:t>
      </w:r>
    </w:p>
    <w:p w:rsidR="00110A44" w:rsidRPr="00FD0DAC" w:rsidRDefault="00110A44" w:rsidP="00FD0DAC">
      <w:r>
        <w:t>It is possible to link multiple sprites together.  A sprite with the LINK bit set, ignores its’ own coordinates and glues itself to the immediate right of the previous sprite.</w:t>
      </w:r>
    </w:p>
    <w:p w:rsidR="003A76B9" w:rsidRDefault="003A76B9" w:rsidP="003A76B9">
      <w:pPr>
        <w:pStyle w:val="Heading3"/>
      </w:pPr>
      <w:bookmarkStart w:id="13" w:name="_Toc307085000"/>
      <w:r>
        <w:t>Palettes</w:t>
      </w:r>
      <w:bookmarkEnd w:id="13"/>
    </w:p>
    <w:p w:rsidR="00713FEC" w:rsidRDefault="00713FEC" w:rsidP="00713FEC">
      <w:r>
        <w:t>A palette can be assigned to any VRAM address that is aligned to 512 bytes.</w:t>
      </w:r>
    </w:p>
    <w:p w:rsidR="00713FEC" w:rsidRDefault="00713FEC" w:rsidP="00713FEC">
      <w:r>
        <w:t>Therefore, it requires the use of 6 bits (0..63 -&gt; 0.. 32256)</w:t>
      </w:r>
      <w:r w:rsidR="003A76B9">
        <w:t xml:space="preserve"> to describe its’ location in VRAM.</w:t>
      </w:r>
    </w:p>
    <w:p w:rsidR="00FB6AF6" w:rsidRDefault="003A76B9" w:rsidP="00713FEC">
      <w:r>
        <w:t>The length of the palette is implied by the bit-depth of the image that is making use of the palette.</w:t>
      </w:r>
      <w:r w:rsidR="00650E0D">
        <w:t xml:space="preserve">  Eg. You could have some 4bit sprites and some 8bit sprites, and point each of them to different palettes, or share palettes.  It’s up to you.</w:t>
      </w:r>
    </w:p>
    <w:p w:rsidR="004766AB" w:rsidRDefault="00FB6AF6" w:rsidP="00FD0DAC">
      <w:pPr>
        <w:pStyle w:val="Heading3"/>
      </w:pPr>
      <w:bookmarkStart w:id="14" w:name="_Toc307085001"/>
      <w:r>
        <w:t>FrameBuffers</w:t>
      </w:r>
      <w:bookmarkEnd w:id="14"/>
    </w:p>
    <w:p w:rsidR="005205F4" w:rsidRDefault="00C056BB" w:rsidP="00C056BB">
      <w:r>
        <w:t>In framebuffer mode, a display is rendered using bytes from VRAM as palette indexes.</w:t>
      </w:r>
    </w:p>
    <w:p w:rsidR="005205F4" w:rsidRPr="00025848" w:rsidRDefault="005205F4" w:rsidP="00C056BB"/>
    <w:sectPr w:rsidR="005205F4" w:rsidRPr="00025848" w:rsidSect="00FD4A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1C51"/>
    <w:multiLevelType w:val="hybridMultilevel"/>
    <w:tmpl w:val="A4607830"/>
    <w:lvl w:ilvl="0" w:tplc="F48424BC">
      <w:start w:val="16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411E5D"/>
    <w:multiLevelType w:val="hybridMultilevel"/>
    <w:tmpl w:val="DD56E470"/>
    <w:lvl w:ilvl="0" w:tplc="DCF2B5E6">
      <w:start w:val="64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35391E"/>
    <w:multiLevelType w:val="hybridMultilevel"/>
    <w:tmpl w:val="B45EF6CE"/>
    <w:lvl w:ilvl="0" w:tplc="C576CBD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6A6BCD"/>
    <w:multiLevelType w:val="hybridMultilevel"/>
    <w:tmpl w:val="D618E8D8"/>
    <w:lvl w:ilvl="0" w:tplc="80D61A2E">
      <w:start w:val="64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A66F57"/>
    <w:multiLevelType w:val="hybridMultilevel"/>
    <w:tmpl w:val="68AC1B44"/>
    <w:lvl w:ilvl="0" w:tplc="4B1CDDEC">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8D414D"/>
    <w:multiLevelType w:val="hybridMultilevel"/>
    <w:tmpl w:val="07686EAC"/>
    <w:lvl w:ilvl="0" w:tplc="1F28B6D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32FD6"/>
    <w:rsid w:val="00005BEE"/>
    <w:rsid w:val="00012C0F"/>
    <w:rsid w:val="00025848"/>
    <w:rsid w:val="000475B7"/>
    <w:rsid w:val="00057491"/>
    <w:rsid w:val="00073335"/>
    <w:rsid w:val="00076180"/>
    <w:rsid w:val="00086155"/>
    <w:rsid w:val="000C3034"/>
    <w:rsid w:val="000E5071"/>
    <w:rsid w:val="001078FA"/>
    <w:rsid w:val="00110A44"/>
    <w:rsid w:val="00114BC8"/>
    <w:rsid w:val="0012063D"/>
    <w:rsid w:val="00155CA1"/>
    <w:rsid w:val="00160230"/>
    <w:rsid w:val="00185949"/>
    <w:rsid w:val="001B1AA2"/>
    <w:rsid w:val="001D551D"/>
    <w:rsid w:val="001E3AA9"/>
    <w:rsid w:val="001E7905"/>
    <w:rsid w:val="001F189C"/>
    <w:rsid w:val="00212FB8"/>
    <w:rsid w:val="00217DAF"/>
    <w:rsid w:val="002211E3"/>
    <w:rsid w:val="002235DC"/>
    <w:rsid w:val="002512E8"/>
    <w:rsid w:val="00276647"/>
    <w:rsid w:val="00281D7B"/>
    <w:rsid w:val="002912D1"/>
    <w:rsid w:val="002D7997"/>
    <w:rsid w:val="002E4551"/>
    <w:rsid w:val="00315885"/>
    <w:rsid w:val="00322DAA"/>
    <w:rsid w:val="00352B54"/>
    <w:rsid w:val="003545A3"/>
    <w:rsid w:val="003673C1"/>
    <w:rsid w:val="00370795"/>
    <w:rsid w:val="00380167"/>
    <w:rsid w:val="00384778"/>
    <w:rsid w:val="00385D39"/>
    <w:rsid w:val="003867EB"/>
    <w:rsid w:val="003936E1"/>
    <w:rsid w:val="0039422B"/>
    <w:rsid w:val="003A76B9"/>
    <w:rsid w:val="003A771A"/>
    <w:rsid w:val="003C70CB"/>
    <w:rsid w:val="004014D1"/>
    <w:rsid w:val="00413D22"/>
    <w:rsid w:val="00424933"/>
    <w:rsid w:val="00443016"/>
    <w:rsid w:val="004522B6"/>
    <w:rsid w:val="0045699A"/>
    <w:rsid w:val="004745BF"/>
    <w:rsid w:val="004766AB"/>
    <w:rsid w:val="00484388"/>
    <w:rsid w:val="004C054A"/>
    <w:rsid w:val="004D6BEC"/>
    <w:rsid w:val="0050749F"/>
    <w:rsid w:val="005205F4"/>
    <w:rsid w:val="005225A5"/>
    <w:rsid w:val="005334C8"/>
    <w:rsid w:val="00550C0F"/>
    <w:rsid w:val="00555C0B"/>
    <w:rsid w:val="005762C6"/>
    <w:rsid w:val="005F2E43"/>
    <w:rsid w:val="00615A86"/>
    <w:rsid w:val="00624082"/>
    <w:rsid w:val="00634127"/>
    <w:rsid w:val="00650E0D"/>
    <w:rsid w:val="006B1D18"/>
    <w:rsid w:val="006C57E4"/>
    <w:rsid w:val="006E6095"/>
    <w:rsid w:val="00706580"/>
    <w:rsid w:val="00713FEC"/>
    <w:rsid w:val="007316DE"/>
    <w:rsid w:val="00732FD6"/>
    <w:rsid w:val="00734613"/>
    <w:rsid w:val="00737044"/>
    <w:rsid w:val="00787E29"/>
    <w:rsid w:val="007A07CA"/>
    <w:rsid w:val="007C11E0"/>
    <w:rsid w:val="007C651E"/>
    <w:rsid w:val="007E5014"/>
    <w:rsid w:val="00822DB6"/>
    <w:rsid w:val="00835C13"/>
    <w:rsid w:val="00894070"/>
    <w:rsid w:val="008B651A"/>
    <w:rsid w:val="008D4128"/>
    <w:rsid w:val="008D5133"/>
    <w:rsid w:val="008D6D4B"/>
    <w:rsid w:val="008E2619"/>
    <w:rsid w:val="008F1250"/>
    <w:rsid w:val="009014F8"/>
    <w:rsid w:val="00911E4C"/>
    <w:rsid w:val="00917ED4"/>
    <w:rsid w:val="00936C52"/>
    <w:rsid w:val="00952C21"/>
    <w:rsid w:val="009636C4"/>
    <w:rsid w:val="00965289"/>
    <w:rsid w:val="009703C3"/>
    <w:rsid w:val="00981383"/>
    <w:rsid w:val="0098143E"/>
    <w:rsid w:val="009B1FBD"/>
    <w:rsid w:val="009B6016"/>
    <w:rsid w:val="009D1E99"/>
    <w:rsid w:val="00A12E5A"/>
    <w:rsid w:val="00A65C0B"/>
    <w:rsid w:val="00A6708C"/>
    <w:rsid w:val="00A76BDC"/>
    <w:rsid w:val="00AA4E1B"/>
    <w:rsid w:val="00AB0604"/>
    <w:rsid w:val="00AE277E"/>
    <w:rsid w:val="00B02F46"/>
    <w:rsid w:val="00B06D20"/>
    <w:rsid w:val="00B74503"/>
    <w:rsid w:val="00B754F6"/>
    <w:rsid w:val="00B83246"/>
    <w:rsid w:val="00B865C2"/>
    <w:rsid w:val="00B90D1C"/>
    <w:rsid w:val="00BB3450"/>
    <w:rsid w:val="00BC02BA"/>
    <w:rsid w:val="00BC5DCC"/>
    <w:rsid w:val="00C0023E"/>
    <w:rsid w:val="00C056BB"/>
    <w:rsid w:val="00C11C9F"/>
    <w:rsid w:val="00C20564"/>
    <w:rsid w:val="00C35A10"/>
    <w:rsid w:val="00C57204"/>
    <w:rsid w:val="00C60923"/>
    <w:rsid w:val="00C6442F"/>
    <w:rsid w:val="00CA16B7"/>
    <w:rsid w:val="00CA4F01"/>
    <w:rsid w:val="00CA7BA1"/>
    <w:rsid w:val="00CE31DA"/>
    <w:rsid w:val="00CF0603"/>
    <w:rsid w:val="00CF0DBD"/>
    <w:rsid w:val="00CF5BD4"/>
    <w:rsid w:val="00D24968"/>
    <w:rsid w:val="00D37B63"/>
    <w:rsid w:val="00D37BC8"/>
    <w:rsid w:val="00D70240"/>
    <w:rsid w:val="00D80245"/>
    <w:rsid w:val="00D94D18"/>
    <w:rsid w:val="00DA787A"/>
    <w:rsid w:val="00DC72C6"/>
    <w:rsid w:val="00DD782D"/>
    <w:rsid w:val="00E06BAD"/>
    <w:rsid w:val="00E11C8C"/>
    <w:rsid w:val="00E47628"/>
    <w:rsid w:val="00E71F6F"/>
    <w:rsid w:val="00E96473"/>
    <w:rsid w:val="00EF4B5B"/>
    <w:rsid w:val="00EF7C3F"/>
    <w:rsid w:val="00F02B4D"/>
    <w:rsid w:val="00F165BF"/>
    <w:rsid w:val="00F6609C"/>
    <w:rsid w:val="00F77D3B"/>
    <w:rsid w:val="00F9584A"/>
    <w:rsid w:val="00FB5718"/>
    <w:rsid w:val="00FB6AF6"/>
    <w:rsid w:val="00FC6283"/>
    <w:rsid w:val="00FD0929"/>
    <w:rsid w:val="00FD0DAC"/>
    <w:rsid w:val="00FD4A45"/>
    <w:rsid w:val="00FD6364"/>
    <w:rsid w:val="00FF1F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FD6"/>
    <w:rPr>
      <w:sz w:val="20"/>
      <w:szCs w:val="20"/>
    </w:rPr>
  </w:style>
  <w:style w:type="paragraph" w:styleId="Heading1">
    <w:name w:val="heading 1"/>
    <w:basedOn w:val="Normal"/>
    <w:next w:val="Normal"/>
    <w:link w:val="Heading1Char"/>
    <w:uiPriority w:val="9"/>
    <w:qFormat/>
    <w:rsid w:val="00732FD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732FD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732FD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732FD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732FD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732FD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732FD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732FD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32FD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2FD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732FD6"/>
    <w:rPr>
      <w:caps/>
      <w:color w:val="4F81BD" w:themeColor="accent1"/>
      <w:spacing w:val="10"/>
      <w:kern w:val="28"/>
      <w:sz w:val="52"/>
      <w:szCs w:val="52"/>
    </w:rPr>
  </w:style>
  <w:style w:type="character" w:customStyle="1" w:styleId="Heading1Char">
    <w:name w:val="Heading 1 Char"/>
    <w:basedOn w:val="DefaultParagraphFont"/>
    <w:link w:val="Heading1"/>
    <w:uiPriority w:val="9"/>
    <w:rsid w:val="00732FD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732FD6"/>
    <w:rPr>
      <w:caps/>
      <w:spacing w:val="15"/>
      <w:shd w:val="clear" w:color="auto" w:fill="DBE5F1" w:themeFill="accent1" w:themeFillTint="33"/>
    </w:rPr>
  </w:style>
  <w:style w:type="character" w:customStyle="1" w:styleId="Heading3Char">
    <w:name w:val="Heading 3 Char"/>
    <w:basedOn w:val="DefaultParagraphFont"/>
    <w:link w:val="Heading3"/>
    <w:uiPriority w:val="9"/>
    <w:rsid w:val="00732FD6"/>
    <w:rPr>
      <w:caps/>
      <w:color w:val="243F60" w:themeColor="accent1" w:themeShade="7F"/>
      <w:spacing w:val="15"/>
    </w:rPr>
  </w:style>
  <w:style w:type="character" w:customStyle="1" w:styleId="Heading4Char">
    <w:name w:val="Heading 4 Char"/>
    <w:basedOn w:val="DefaultParagraphFont"/>
    <w:link w:val="Heading4"/>
    <w:uiPriority w:val="9"/>
    <w:semiHidden/>
    <w:rsid w:val="00732FD6"/>
    <w:rPr>
      <w:caps/>
      <w:color w:val="365F91" w:themeColor="accent1" w:themeShade="BF"/>
      <w:spacing w:val="10"/>
    </w:rPr>
  </w:style>
  <w:style w:type="character" w:customStyle="1" w:styleId="Heading5Char">
    <w:name w:val="Heading 5 Char"/>
    <w:basedOn w:val="DefaultParagraphFont"/>
    <w:link w:val="Heading5"/>
    <w:uiPriority w:val="9"/>
    <w:semiHidden/>
    <w:rsid w:val="00732FD6"/>
    <w:rPr>
      <w:caps/>
      <w:color w:val="365F91" w:themeColor="accent1" w:themeShade="BF"/>
      <w:spacing w:val="10"/>
    </w:rPr>
  </w:style>
  <w:style w:type="character" w:customStyle="1" w:styleId="Heading6Char">
    <w:name w:val="Heading 6 Char"/>
    <w:basedOn w:val="DefaultParagraphFont"/>
    <w:link w:val="Heading6"/>
    <w:uiPriority w:val="9"/>
    <w:semiHidden/>
    <w:rsid w:val="00732FD6"/>
    <w:rPr>
      <w:caps/>
      <w:color w:val="365F91" w:themeColor="accent1" w:themeShade="BF"/>
      <w:spacing w:val="10"/>
    </w:rPr>
  </w:style>
  <w:style w:type="character" w:customStyle="1" w:styleId="Heading7Char">
    <w:name w:val="Heading 7 Char"/>
    <w:basedOn w:val="DefaultParagraphFont"/>
    <w:link w:val="Heading7"/>
    <w:uiPriority w:val="9"/>
    <w:semiHidden/>
    <w:rsid w:val="00732FD6"/>
    <w:rPr>
      <w:caps/>
      <w:color w:val="365F91" w:themeColor="accent1" w:themeShade="BF"/>
      <w:spacing w:val="10"/>
    </w:rPr>
  </w:style>
  <w:style w:type="character" w:customStyle="1" w:styleId="Heading8Char">
    <w:name w:val="Heading 8 Char"/>
    <w:basedOn w:val="DefaultParagraphFont"/>
    <w:link w:val="Heading8"/>
    <w:uiPriority w:val="9"/>
    <w:semiHidden/>
    <w:rsid w:val="00732FD6"/>
    <w:rPr>
      <w:caps/>
      <w:spacing w:val="10"/>
      <w:sz w:val="18"/>
      <w:szCs w:val="18"/>
    </w:rPr>
  </w:style>
  <w:style w:type="character" w:customStyle="1" w:styleId="Heading9Char">
    <w:name w:val="Heading 9 Char"/>
    <w:basedOn w:val="DefaultParagraphFont"/>
    <w:link w:val="Heading9"/>
    <w:uiPriority w:val="9"/>
    <w:semiHidden/>
    <w:rsid w:val="00732FD6"/>
    <w:rPr>
      <w:i/>
      <w:caps/>
      <w:spacing w:val="10"/>
      <w:sz w:val="18"/>
      <w:szCs w:val="18"/>
    </w:rPr>
  </w:style>
  <w:style w:type="paragraph" w:styleId="Caption">
    <w:name w:val="caption"/>
    <w:basedOn w:val="Normal"/>
    <w:next w:val="Normal"/>
    <w:uiPriority w:val="35"/>
    <w:semiHidden/>
    <w:unhideWhenUsed/>
    <w:qFormat/>
    <w:rsid w:val="00732FD6"/>
    <w:rPr>
      <w:b/>
      <w:bCs/>
      <w:color w:val="365F91" w:themeColor="accent1" w:themeShade="BF"/>
      <w:sz w:val="16"/>
      <w:szCs w:val="16"/>
    </w:rPr>
  </w:style>
  <w:style w:type="paragraph" w:styleId="Subtitle">
    <w:name w:val="Subtitle"/>
    <w:basedOn w:val="Normal"/>
    <w:next w:val="Normal"/>
    <w:link w:val="SubtitleChar"/>
    <w:uiPriority w:val="11"/>
    <w:qFormat/>
    <w:rsid w:val="00732FD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732FD6"/>
    <w:rPr>
      <w:caps/>
      <w:color w:val="595959" w:themeColor="text1" w:themeTint="A6"/>
      <w:spacing w:val="10"/>
      <w:sz w:val="24"/>
      <w:szCs w:val="24"/>
    </w:rPr>
  </w:style>
  <w:style w:type="character" w:styleId="Strong">
    <w:name w:val="Strong"/>
    <w:uiPriority w:val="22"/>
    <w:qFormat/>
    <w:rsid w:val="00732FD6"/>
    <w:rPr>
      <w:b/>
      <w:bCs/>
    </w:rPr>
  </w:style>
  <w:style w:type="character" w:styleId="Emphasis">
    <w:name w:val="Emphasis"/>
    <w:uiPriority w:val="20"/>
    <w:qFormat/>
    <w:rsid w:val="00732FD6"/>
    <w:rPr>
      <w:caps/>
      <w:color w:val="243F60" w:themeColor="accent1" w:themeShade="7F"/>
      <w:spacing w:val="5"/>
    </w:rPr>
  </w:style>
  <w:style w:type="paragraph" w:styleId="NoSpacing">
    <w:name w:val="No Spacing"/>
    <w:basedOn w:val="Normal"/>
    <w:link w:val="NoSpacingChar"/>
    <w:uiPriority w:val="1"/>
    <w:qFormat/>
    <w:rsid w:val="00732FD6"/>
    <w:pPr>
      <w:spacing w:before="0" w:after="0" w:line="240" w:lineRule="auto"/>
    </w:pPr>
  </w:style>
  <w:style w:type="character" w:customStyle="1" w:styleId="NoSpacingChar">
    <w:name w:val="No Spacing Char"/>
    <w:basedOn w:val="DefaultParagraphFont"/>
    <w:link w:val="NoSpacing"/>
    <w:uiPriority w:val="1"/>
    <w:rsid w:val="00732FD6"/>
    <w:rPr>
      <w:sz w:val="20"/>
      <w:szCs w:val="20"/>
    </w:rPr>
  </w:style>
  <w:style w:type="paragraph" w:styleId="ListParagraph">
    <w:name w:val="List Paragraph"/>
    <w:basedOn w:val="Normal"/>
    <w:uiPriority w:val="34"/>
    <w:qFormat/>
    <w:rsid w:val="00732FD6"/>
    <w:pPr>
      <w:ind w:left="720"/>
      <w:contextualSpacing/>
    </w:pPr>
  </w:style>
  <w:style w:type="paragraph" w:styleId="Quote">
    <w:name w:val="Quote"/>
    <w:basedOn w:val="Normal"/>
    <w:next w:val="Normal"/>
    <w:link w:val="QuoteChar"/>
    <w:uiPriority w:val="29"/>
    <w:qFormat/>
    <w:rsid w:val="00732FD6"/>
    <w:rPr>
      <w:i/>
      <w:iCs/>
    </w:rPr>
  </w:style>
  <w:style w:type="character" w:customStyle="1" w:styleId="QuoteChar">
    <w:name w:val="Quote Char"/>
    <w:basedOn w:val="DefaultParagraphFont"/>
    <w:link w:val="Quote"/>
    <w:uiPriority w:val="29"/>
    <w:rsid w:val="00732FD6"/>
    <w:rPr>
      <w:i/>
      <w:iCs/>
      <w:sz w:val="20"/>
      <w:szCs w:val="20"/>
    </w:rPr>
  </w:style>
  <w:style w:type="paragraph" w:styleId="IntenseQuote">
    <w:name w:val="Intense Quote"/>
    <w:basedOn w:val="Normal"/>
    <w:next w:val="Normal"/>
    <w:link w:val="IntenseQuoteChar"/>
    <w:uiPriority w:val="30"/>
    <w:qFormat/>
    <w:rsid w:val="00732FD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732FD6"/>
    <w:rPr>
      <w:i/>
      <w:iCs/>
      <w:color w:val="4F81BD" w:themeColor="accent1"/>
      <w:sz w:val="20"/>
      <w:szCs w:val="20"/>
    </w:rPr>
  </w:style>
  <w:style w:type="character" w:styleId="SubtleEmphasis">
    <w:name w:val="Subtle Emphasis"/>
    <w:uiPriority w:val="19"/>
    <w:qFormat/>
    <w:rsid w:val="00732FD6"/>
    <w:rPr>
      <w:i/>
      <w:iCs/>
      <w:color w:val="243F60" w:themeColor="accent1" w:themeShade="7F"/>
    </w:rPr>
  </w:style>
  <w:style w:type="character" w:styleId="IntenseEmphasis">
    <w:name w:val="Intense Emphasis"/>
    <w:uiPriority w:val="21"/>
    <w:qFormat/>
    <w:rsid w:val="00732FD6"/>
    <w:rPr>
      <w:b/>
      <w:bCs/>
      <w:caps/>
      <w:color w:val="243F60" w:themeColor="accent1" w:themeShade="7F"/>
      <w:spacing w:val="10"/>
    </w:rPr>
  </w:style>
  <w:style w:type="character" w:styleId="SubtleReference">
    <w:name w:val="Subtle Reference"/>
    <w:uiPriority w:val="31"/>
    <w:qFormat/>
    <w:rsid w:val="00732FD6"/>
    <w:rPr>
      <w:b/>
      <w:bCs/>
      <w:color w:val="4F81BD" w:themeColor="accent1"/>
    </w:rPr>
  </w:style>
  <w:style w:type="character" w:styleId="IntenseReference">
    <w:name w:val="Intense Reference"/>
    <w:uiPriority w:val="32"/>
    <w:qFormat/>
    <w:rsid w:val="00732FD6"/>
    <w:rPr>
      <w:b/>
      <w:bCs/>
      <w:i/>
      <w:iCs/>
      <w:caps/>
      <w:color w:val="4F81BD" w:themeColor="accent1"/>
    </w:rPr>
  </w:style>
  <w:style w:type="character" w:styleId="BookTitle">
    <w:name w:val="Book Title"/>
    <w:uiPriority w:val="33"/>
    <w:qFormat/>
    <w:rsid w:val="00732FD6"/>
    <w:rPr>
      <w:b/>
      <w:bCs/>
      <w:i/>
      <w:iCs/>
      <w:spacing w:val="9"/>
    </w:rPr>
  </w:style>
  <w:style w:type="paragraph" w:styleId="TOCHeading">
    <w:name w:val="TOC Heading"/>
    <w:basedOn w:val="Heading1"/>
    <w:next w:val="Normal"/>
    <w:uiPriority w:val="39"/>
    <w:semiHidden/>
    <w:unhideWhenUsed/>
    <w:qFormat/>
    <w:rsid w:val="00732FD6"/>
    <w:pPr>
      <w:outlineLvl w:val="9"/>
    </w:pPr>
  </w:style>
  <w:style w:type="table" w:styleId="TableGrid">
    <w:name w:val="Table Grid"/>
    <w:basedOn w:val="TableNormal"/>
    <w:uiPriority w:val="59"/>
    <w:rsid w:val="00737044"/>
    <w:pPr>
      <w:spacing w:before="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316DE"/>
    <w:pPr>
      <w:spacing w:after="100"/>
    </w:pPr>
  </w:style>
  <w:style w:type="paragraph" w:styleId="TOC2">
    <w:name w:val="toc 2"/>
    <w:basedOn w:val="Normal"/>
    <w:next w:val="Normal"/>
    <w:autoRedefine/>
    <w:uiPriority w:val="39"/>
    <w:unhideWhenUsed/>
    <w:rsid w:val="007316DE"/>
    <w:pPr>
      <w:spacing w:after="100"/>
      <w:ind w:left="200"/>
    </w:pPr>
  </w:style>
  <w:style w:type="character" w:styleId="Hyperlink">
    <w:name w:val="Hyperlink"/>
    <w:basedOn w:val="DefaultParagraphFont"/>
    <w:uiPriority w:val="99"/>
    <w:unhideWhenUsed/>
    <w:rsid w:val="007316DE"/>
    <w:rPr>
      <w:color w:val="0000FF" w:themeColor="hyperlink"/>
      <w:u w:val="single"/>
    </w:rPr>
  </w:style>
  <w:style w:type="paragraph" w:styleId="BalloonText">
    <w:name w:val="Balloon Text"/>
    <w:basedOn w:val="Normal"/>
    <w:link w:val="BalloonTextChar"/>
    <w:uiPriority w:val="99"/>
    <w:semiHidden/>
    <w:unhideWhenUsed/>
    <w:rsid w:val="007316D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6DE"/>
    <w:rPr>
      <w:rFonts w:ascii="Tahoma" w:hAnsi="Tahoma" w:cs="Tahoma"/>
      <w:sz w:val="16"/>
      <w:szCs w:val="16"/>
    </w:rPr>
  </w:style>
  <w:style w:type="paragraph" w:styleId="TOC3">
    <w:name w:val="toc 3"/>
    <w:basedOn w:val="Normal"/>
    <w:next w:val="Normal"/>
    <w:autoRedefine/>
    <w:uiPriority w:val="39"/>
    <w:unhideWhenUsed/>
    <w:rsid w:val="00C35A10"/>
    <w:pPr>
      <w:spacing w:after="100"/>
      <w:ind w:left="400"/>
    </w:pPr>
  </w:style>
</w:styles>
</file>

<file path=word/webSettings.xml><?xml version="1.0" encoding="utf-8"?>
<w:webSettings xmlns:r="http://schemas.openxmlformats.org/officeDocument/2006/relationships" xmlns:w="http://schemas.openxmlformats.org/wordprocessingml/2006/main">
  <w:divs>
    <w:div w:id="46421695">
      <w:bodyDiv w:val="1"/>
      <w:marLeft w:val="0"/>
      <w:marRight w:val="0"/>
      <w:marTop w:val="0"/>
      <w:marBottom w:val="0"/>
      <w:divBdr>
        <w:top w:val="none" w:sz="0" w:space="0" w:color="auto"/>
        <w:left w:val="none" w:sz="0" w:space="0" w:color="auto"/>
        <w:bottom w:val="none" w:sz="0" w:space="0" w:color="auto"/>
        <w:right w:val="none" w:sz="0" w:space="0" w:color="auto"/>
      </w:divBdr>
    </w:div>
    <w:div w:id="208201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10D0C-F4A3-4117-AABB-AEC7F706E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5</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eXPerience</dc:creator>
  <cp:keywords/>
  <dc:description/>
  <cp:lastModifiedBy>sdfgsdfg</cp:lastModifiedBy>
  <cp:revision>135</cp:revision>
  <dcterms:created xsi:type="dcterms:W3CDTF">2011-10-17T16:57:00Z</dcterms:created>
  <dcterms:modified xsi:type="dcterms:W3CDTF">2011-11-03T06:29:00Z</dcterms:modified>
</cp:coreProperties>
</file>